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5ED" w:rsidRPr="00334B68" w:rsidRDefault="000A7933" w:rsidP="000A7933">
      <w:pPr>
        <w:ind w:left="0"/>
        <w:jc w:val="center"/>
        <w:rPr>
          <w:rFonts w:ascii="Times New Roman" w:hAnsi="Times New Roman" w:cs="Times New Roman"/>
          <w:b/>
          <w:bCs/>
          <w:sz w:val="32"/>
          <w:szCs w:val="32"/>
        </w:rPr>
      </w:pPr>
      <w:r>
        <w:rPr>
          <w:rFonts w:ascii="Times New Roman" w:hAnsi="Times New Roman" w:cs="Times New Roman"/>
          <w:b/>
          <w:bCs/>
          <w:sz w:val="32"/>
          <w:szCs w:val="32"/>
        </w:rPr>
        <w:t>Credit</w:t>
      </w:r>
      <w:r w:rsidR="001A2A5F">
        <w:rPr>
          <w:rFonts w:ascii="Times New Roman" w:hAnsi="Times New Roman" w:cs="Times New Roman"/>
          <w:b/>
          <w:bCs/>
          <w:sz w:val="32"/>
          <w:szCs w:val="32"/>
        </w:rPr>
        <w:t xml:space="preserve"> </w:t>
      </w:r>
      <w:r>
        <w:rPr>
          <w:rFonts w:ascii="Times New Roman" w:hAnsi="Times New Roman" w:cs="Times New Roman"/>
          <w:b/>
          <w:bCs/>
          <w:sz w:val="32"/>
          <w:szCs w:val="32"/>
        </w:rPr>
        <w:t xml:space="preserve">Coin: A Privacy-Preserving </w:t>
      </w:r>
      <w:r w:rsidR="002A45ED" w:rsidRPr="00334B68">
        <w:rPr>
          <w:rFonts w:ascii="Times New Roman" w:hAnsi="Times New Roman" w:cs="Times New Roman"/>
          <w:b/>
          <w:bCs/>
          <w:sz w:val="32"/>
          <w:szCs w:val="32"/>
        </w:rPr>
        <w:t>Block</w:t>
      </w:r>
      <w:r w:rsidR="001A2A5F">
        <w:rPr>
          <w:rFonts w:ascii="Times New Roman" w:hAnsi="Times New Roman" w:cs="Times New Roman"/>
          <w:b/>
          <w:bCs/>
          <w:sz w:val="32"/>
          <w:szCs w:val="32"/>
        </w:rPr>
        <w:t xml:space="preserve"> </w:t>
      </w:r>
      <w:r w:rsidR="002A45ED" w:rsidRPr="00334B68">
        <w:rPr>
          <w:rFonts w:ascii="Times New Roman" w:hAnsi="Times New Roman" w:cs="Times New Roman"/>
          <w:b/>
          <w:bCs/>
          <w:sz w:val="32"/>
          <w:szCs w:val="32"/>
        </w:rPr>
        <w:t>chain-Based Incentive</w:t>
      </w:r>
      <w:r>
        <w:rPr>
          <w:rFonts w:ascii="Times New Roman" w:hAnsi="Times New Roman" w:cs="Times New Roman"/>
          <w:b/>
          <w:bCs/>
          <w:sz w:val="32"/>
          <w:szCs w:val="32"/>
        </w:rPr>
        <w:t xml:space="preserve"> A</w:t>
      </w:r>
      <w:r w:rsidR="002A45ED" w:rsidRPr="00334B68">
        <w:rPr>
          <w:rFonts w:ascii="Times New Roman" w:hAnsi="Times New Roman" w:cs="Times New Roman"/>
          <w:b/>
          <w:bCs/>
          <w:sz w:val="32"/>
          <w:szCs w:val="32"/>
        </w:rPr>
        <w:t xml:space="preserve">nnouncement Network </w:t>
      </w:r>
      <w:r w:rsidRPr="00334B68">
        <w:rPr>
          <w:rFonts w:ascii="Times New Roman" w:hAnsi="Times New Roman" w:cs="Times New Roman"/>
          <w:b/>
          <w:bCs/>
          <w:sz w:val="32"/>
          <w:szCs w:val="32"/>
        </w:rPr>
        <w:t>for</w:t>
      </w:r>
      <w:r w:rsidR="002A45ED" w:rsidRPr="00334B68">
        <w:rPr>
          <w:rFonts w:ascii="Times New Roman" w:hAnsi="Times New Roman" w:cs="Times New Roman"/>
          <w:b/>
          <w:bCs/>
          <w:sz w:val="32"/>
          <w:szCs w:val="32"/>
        </w:rPr>
        <w:t xml:space="preserve"> Communications </w:t>
      </w:r>
      <w:r w:rsidRPr="00334B68">
        <w:rPr>
          <w:rFonts w:ascii="Times New Roman" w:hAnsi="Times New Roman" w:cs="Times New Roman"/>
          <w:b/>
          <w:bCs/>
          <w:sz w:val="32"/>
          <w:szCs w:val="32"/>
        </w:rPr>
        <w:t>of</w:t>
      </w:r>
      <w:r w:rsidR="002A45ED" w:rsidRPr="00334B68">
        <w:rPr>
          <w:rFonts w:ascii="Times New Roman" w:hAnsi="Times New Roman" w:cs="Times New Roman"/>
          <w:b/>
          <w:bCs/>
          <w:sz w:val="32"/>
          <w:szCs w:val="32"/>
        </w:rPr>
        <w:t xml:space="preserve"> Smart Vehicles</w:t>
      </w:r>
    </w:p>
    <w:p w:rsidR="000A7933" w:rsidRPr="000A7933" w:rsidRDefault="000A7933" w:rsidP="0060213D">
      <w:pPr>
        <w:ind w:left="0"/>
        <w:rPr>
          <w:rFonts w:ascii="Times New Roman" w:hAnsi="Times New Roman" w:cs="Times New Roman"/>
          <w:bCs/>
          <w:sz w:val="16"/>
          <w:szCs w:val="28"/>
        </w:rPr>
      </w:pPr>
    </w:p>
    <w:p w:rsidR="0060213D" w:rsidRPr="001A2A5F" w:rsidRDefault="0060213D" w:rsidP="0060213D">
      <w:pPr>
        <w:ind w:left="0"/>
        <w:rPr>
          <w:rFonts w:ascii="Times New Roman" w:hAnsi="Times New Roman" w:cs="Times New Roman"/>
          <w:b/>
          <w:bCs/>
          <w:sz w:val="28"/>
          <w:szCs w:val="28"/>
        </w:rPr>
      </w:pPr>
      <w:r w:rsidRPr="001A2A5F">
        <w:rPr>
          <w:rFonts w:ascii="Times New Roman" w:hAnsi="Times New Roman" w:cs="Times New Roman"/>
          <w:b/>
          <w:bCs/>
          <w:sz w:val="28"/>
          <w:szCs w:val="28"/>
        </w:rPr>
        <w:t xml:space="preserve">Alternative Title: Block-Chain Based Incentive Announcement </w:t>
      </w:r>
      <w:r w:rsidR="000A7933" w:rsidRPr="001A2A5F">
        <w:rPr>
          <w:rFonts w:ascii="Times New Roman" w:hAnsi="Times New Roman" w:cs="Times New Roman"/>
          <w:b/>
          <w:bCs/>
          <w:sz w:val="28"/>
          <w:szCs w:val="28"/>
        </w:rPr>
        <w:t>i</w:t>
      </w:r>
      <w:r w:rsidRPr="001A2A5F">
        <w:rPr>
          <w:rFonts w:ascii="Times New Roman" w:hAnsi="Times New Roman" w:cs="Times New Roman"/>
          <w:b/>
          <w:bCs/>
          <w:sz w:val="28"/>
          <w:szCs w:val="28"/>
        </w:rPr>
        <w:t>n VANET Using Credit Coin</w:t>
      </w:r>
    </w:p>
    <w:p w:rsidR="0060213D" w:rsidRPr="001A2A5F" w:rsidRDefault="0060213D" w:rsidP="007340CA">
      <w:pPr>
        <w:ind w:left="0"/>
        <w:rPr>
          <w:rFonts w:ascii="Times New Roman" w:hAnsi="Times New Roman" w:cs="Times New Roman"/>
          <w:b/>
          <w:bCs/>
          <w:sz w:val="14"/>
          <w:szCs w:val="32"/>
        </w:rPr>
      </w:pPr>
    </w:p>
    <w:p w:rsidR="002A45ED" w:rsidRPr="000A7933" w:rsidRDefault="007340CA" w:rsidP="000A7933">
      <w:pPr>
        <w:pStyle w:val="NoSpacing"/>
        <w:spacing w:line="360" w:lineRule="auto"/>
        <w:ind w:left="0"/>
        <w:rPr>
          <w:rFonts w:ascii="Times New Roman" w:hAnsi="Times New Roman" w:cs="Times New Roman"/>
          <w:b/>
          <w:bCs/>
          <w:sz w:val="28"/>
          <w:szCs w:val="28"/>
        </w:rPr>
      </w:pPr>
      <w:r w:rsidRPr="00334B68">
        <w:rPr>
          <w:rFonts w:ascii="Times New Roman" w:hAnsi="Times New Roman" w:cs="Times New Roman"/>
          <w:b/>
          <w:bCs/>
          <w:sz w:val="28"/>
          <w:szCs w:val="28"/>
        </w:rPr>
        <w:t>Aim</w:t>
      </w:r>
      <w:r w:rsidRPr="000A7933">
        <w:rPr>
          <w:rFonts w:ascii="Times New Roman" w:hAnsi="Times New Roman" w:cs="Times New Roman"/>
          <w:b/>
          <w:bCs/>
          <w:sz w:val="28"/>
          <w:szCs w:val="28"/>
        </w:rPr>
        <w:t>:</w:t>
      </w:r>
    </w:p>
    <w:p w:rsidR="007340CA" w:rsidRPr="00334B68" w:rsidRDefault="007340CA" w:rsidP="007340CA">
      <w:pPr>
        <w:ind w:left="0"/>
        <w:rPr>
          <w:rFonts w:ascii="Times New Roman" w:hAnsi="Times New Roman" w:cs="Times New Roman"/>
          <w:sz w:val="24"/>
          <w:szCs w:val="24"/>
        </w:rPr>
      </w:pPr>
      <w:r w:rsidRPr="00334B68">
        <w:rPr>
          <w:rFonts w:ascii="Times New Roman" w:hAnsi="Times New Roman" w:cs="Times New Roman"/>
          <w:sz w:val="24"/>
          <w:szCs w:val="24"/>
        </w:rPr>
        <w:t xml:space="preserve">        </w:t>
      </w:r>
      <w:r w:rsidR="000A7933">
        <w:rPr>
          <w:rFonts w:ascii="Times New Roman" w:hAnsi="Times New Roman" w:cs="Times New Roman"/>
          <w:sz w:val="24"/>
          <w:szCs w:val="24"/>
        </w:rPr>
        <w:tab/>
      </w:r>
      <w:r w:rsidR="00AA6AF0" w:rsidRPr="00334B68">
        <w:rPr>
          <w:rFonts w:ascii="Times New Roman" w:hAnsi="Times New Roman" w:cs="Times New Roman"/>
          <w:sz w:val="24"/>
          <w:szCs w:val="24"/>
        </w:rPr>
        <w:t xml:space="preserve">The main aim of this project is to develop an effective announcement network called </w:t>
      </w:r>
      <w:r w:rsidR="008C7215" w:rsidRPr="00334B68">
        <w:rPr>
          <w:rFonts w:ascii="Times New Roman" w:hAnsi="Times New Roman" w:cs="Times New Roman"/>
          <w:sz w:val="24"/>
          <w:szCs w:val="24"/>
        </w:rPr>
        <w:t>Credit Coin</w:t>
      </w:r>
      <w:r w:rsidR="00AA6AF0" w:rsidRPr="00334B68">
        <w:rPr>
          <w:rFonts w:ascii="Times New Roman" w:hAnsi="Times New Roman" w:cs="Times New Roman"/>
          <w:sz w:val="24"/>
          <w:szCs w:val="24"/>
        </w:rPr>
        <w:t xml:space="preserve">, a new privacy-preserving incentive announcement network based on </w:t>
      </w:r>
      <w:r w:rsidR="008C7215" w:rsidRPr="00334B68">
        <w:rPr>
          <w:rFonts w:ascii="Times New Roman" w:hAnsi="Times New Roman" w:cs="Times New Roman"/>
          <w:sz w:val="24"/>
          <w:szCs w:val="24"/>
        </w:rPr>
        <w:t>Block chain</w:t>
      </w:r>
      <w:r w:rsidR="00AA6AF0" w:rsidRPr="00334B68">
        <w:rPr>
          <w:rFonts w:ascii="Times New Roman" w:hAnsi="Times New Roman" w:cs="Times New Roman"/>
          <w:sz w:val="24"/>
          <w:szCs w:val="24"/>
        </w:rPr>
        <w:t>.</w:t>
      </w:r>
    </w:p>
    <w:p w:rsidR="003D6758" w:rsidRPr="000A7933" w:rsidRDefault="003D6758" w:rsidP="007340CA">
      <w:pPr>
        <w:ind w:left="0"/>
        <w:rPr>
          <w:rFonts w:ascii="Times New Roman" w:hAnsi="Times New Roman" w:cs="Times New Roman"/>
          <w:sz w:val="20"/>
          <w:szCs w:val="24"/>
        </w:rPr>
      </w:pPr>
    </w:p>
    <w:p w:rsidR="003D6758" w:rsidRPr="00334B68" w:rsidRDefault="003D6758" w:rsidP="000A7933">
      <w:pPr>
        <w:pStyle w:val="NoSpacing"/>
        <w:spacing w:line="360" w:lineRule="auto"/>
        <w:ind w:left="0"/>
        <w:rPr>
          <w:rFonts w:ascii="Times New Roman" w:hAnsi="Times New Roman" w:cs="Times New Roman"/>
          <w:b/>
          <w:bCs/>
          <w:sz w:val="28"/>
          <w:szCs w:val="28"/>
        </w:rPr>
      </w:pPr>
      <w:r w:rsidRPr="00334B68">
        <w:rPr>
          <w:rFonts w:ascii="Times New Roman" w:hAnsi="Times New Roman" w:cs="Times New Roman"/>
          <w:b/>
          <w:bCs/>
          <w:sz w:val="28"/>
          <w:szCs w:val="28"/>
        </w:rPr>
        <w:t>Synopsis:</w:t>
      </w:r>
    </w:p>
    <w:p w:rsidR="003D6758" w:rsidRPr="008C7215" w:rsidRDefault="003D6758" w:rsidP="008633CB">
      <w:pPr>
        <w:autoSpaceDE w:val="0"/>
        <w:autoSpaceDN w:val="0"/>
        <w:adjustRightInd w:val="0"/>
        <w:ind w:left="0"/>
        <w:rPr>
          <w:rFonts w:ascii="Times New Roman" w:hAnsi="Times New Roman" w:cs="Times New Roman"/>
          <w:color w:val="231F20"/>
          <w:sz w:val="24"/>
          <w:szCs w:val="24"/>
          <w:lang w:bidi="hi-IN"/>
        </w:rPr>
      </w:pPr>
      <w:r w:rsidRPr="00334B68">
        <w:rPr>
          <w:rFonts w:ascii="Times New Roman" w:hAnsi="Times New Roman" w:cs="Times New Roman"/>
          <w:b/>
          <w:bCs/>
          <w:sz w:val="24"/>
          <w:szCs w:val="24"/>
        </w:rPr>
        <w:t xml:space="preserve">          </w:t>
      </w:r>
      <w:r w:rsidR="000A7933">
        <w:rPr>
          <w:rFonts w:ascii="Times New Roman" w:hAnsi="Times New Roman" w:cs="Times New Roman"/>
          <w:b/>
          <w:bCs/>
          <w:sz w:val="24"/>
          <w:szCs w:val="24"/>
        </w:rPr>
        <w:tab/>
      </w:r>
      <w:r w:rsidR="008633CB" w:rsidRPr="008C7215">
        <w:rPr>
          <w:rFonts w:ascii="Times New Roman" w:hAnsi="Times New Roman" w:cs="Times New Roman"/>
          <w:sz w:val="24"/>
          <w:szCs w:val="24"/>
        </w:rPr>
        <w:t xml:space="preserve">Vehicular announcement network </w:t>
      </w:r>
      <w:r w:rsidR="008633CB" w:rsidRPr="008C7215">
        <w:rPr>
          <w:rFonts w:ascii="Times New Roman" w:hAnsi="Times New Roman" w:cs="Times New Roman"/>
          <w:color w:val="231F20"/>
          <w:sz w:val="24"/>
          <w:szCs w:val="24"/>
          <w:lang w:bidi="hi-IN"/>
        </w:rPr>
        <w:t xml:space="preserve">in VANETs (Vehicular </w:t>
      </w:r>
      <w:r w:rsidR="008633CB" w:rsidRPr="008C7215">
        <w:rPr>
          <w:rFonts w:ascii="Times New Roman" w:hAnsi="Times New Roman" w:cs="Times New Roman"/>
          <w:iCs/>
          <w:color w:val="231F20"/>
          <w:sz w:val="24"/>
          <w:szCs w:val="24"/>
          <w:lang w:bidi="hi-IN"/>
        </w:rPr>
        <w:t xml:space="preserve">ad hoc </w:t>
      </w:r>
      <w:r w:rsidR="008633CB" w:rsidRPr="008C7215">
        <w:rPr>
          <w:rFonts w:ascii="Times New Roman" w:hAnsi="Times New Roman" w:cs="Times New Roman"/>
          <w:color w:val="231F20"/>
          <w:sz w:val="24"/>
          <w:szCs w:val="24"/>
          <w:lang w:bidi="hi-IN"/>
        </w:rPr>
        <w:t xml:space="preserve">networks) have become one of the most promising vehicular communication applications, as it leads to a much safer vehicle-driving experience. </w:t>
      </w:r>
      <w:r w:rsidR="008C7215" w:rsidRPr="008C7215">
        <w:rPr>
          <w:rFonts w:ascii="Times New Roman" w:hAnsi="Times New Roman" w:cs="Times New Roman"/>
          <w:color w:val="231F20"/>
          <w:sz w:val="24"/>
          <w:szCs w:val="24"/>
          <w:lang w:bidi="hi-IN"/>
        </w:rPr>
        <w:t>Block chain</w:t>
      </w:r>
      <w:r w:rsidR="008633CB" w:rsidRPr="008C7215">
        <w:rPr>
          <w:rFonts w:ascii="Times New Roman" w:hAnsi="Times New Roman" w:cs="Times New Roman"/>
          <w:color w:val="231F20"/>
          <w:sz w:val="24"/>
          <w:szCs w:val="24"/>
          <w:lang w:bidi="hi-IN"/>
        </w:rPr>
        <w:t>-based networks are promising in recording credit data with the good properties of tamper resistance and decentralization, which is useful in VANET</w:t>
      </w:r>
      <w:r w:rsidR="000A7933" w:rsidRPr="008C7215">
        <w:rPr>
          <w:rFonts w:ascii="Times New Roman" w:hAnsi="Times New Roman" w:cs="Times New Roman"/>
          <w:color w:val="231F20"/>
          <w:sz w:val="24"/>
          <w:szCs w:val="24"/>
          <w:lang w:bidi="hi-IN"/>
        </w:rPr>
        <w:t>’</w:t>
      </w:r>
      <w:r w:rsidR="008633CB" w:rsidRPr="008C7215">
        <w:rPr>
          <w:rFonts w:ascii="Times New Roman" w:hAnsi="Times New Roman" w:cs="Times New Roman"/>
          <w:color w:val="231F20"/>
          <w:sz w:val="24"/>
          <w:szCs w:val="24"/>
          <w:lang w:bidi="hi-IN"/>
        </w:rPr>
        <w:t xml:space="preserve">s. We propose a vehicular announcement protocol </w:t>
      </w:r>
      <w:r w:rsidR="008633CB" w:rsidRPr="008C7215">
        <w:rPr>
          <w:rFonts w:ascii="Times New Roman" w:hAnsi="Times New Roman" w:cs="Times New Roman"/>
          <w:iCs/>
          <w:color w:val="231F20"/>
          <w:sz w:val="24"/>
          <w:szCs w:val="24"/>
          <w:lang w:bidi="hi-IN"/>
        </w:rPr>
        <w:t xml:space="preserve">Echo-Announcement </w:t>
      </w:r>
      <w:r w:rsidR="008633CB" w:rsidRPr="008C7215">
        <w:rPr>
          <w:rFonts w:ascii="Times New Roman" w:hAnsi="Times New Roman" w:cs="Times New Roman"/>
          <w:color w:val="231F20"/>
          <w:sz w:val="24"/>
          <w:szCs w:val="24"/>
          <w:lang w:bidi="hi-IN"/>
        </w:rPr>
        <w:t xml:space="preserve">in </w:t>
      </w:r>
      <w:r w:rsidR="008C7215" w:rsidRPr="008C7215">
        <w:rPr>
          <w:rFonts w:ascii="Times New Roman" w:hAnsi="Times New Roman" w:cs="Times New Roman"/>
          <w:bCs/>
          <w:color w:val="231F20"/>
          <w:sz w:val="24"/>
          <w:szCs w:val="24"/>
          <w:lang w:bidi="hi-IN"/>
        </w:rPr>
        <w:t>Credit Coin</w:t>
      </w:r>
      <w:r w:rsidR="008633CB" w:rsidRPr="008C7215">
        <w:rPr>
          <w:rFonts w:ascii="Times New Roman" w:hAnsi="Times New Roman" w:cs="Times New Roman"/>
          <w:color w:val="231F20"/>
          <w:sz w:val="24"/>
          <w:szCs w:val="24"/>
          <w:lang w:bidi="hi-IN"/>
        </w:rPr>
        <w:t xml:space="preserve">. It achieves efficiency and privacy-preserving for the practical usage in forwarding announcements. We design an incentive mechanism based on </w:t>
      </w:r>
      <w:r w:rsidR="008C7215" w:rsidRPr="008C7215">
        <w:rPr>
          <w:rFonts w:ascii="Times New Roman" w:hAnsi="Times New Roman" w:cs="Times New Roman"/>
          <w:color w:val="231F20"/>
          <w:sz w:val="24"/>
          <w:szCs w:val="24"/>
          <w:lang w:bidi="hi-IN"/>
        </w:rPr>
        <w:t>Block chain</w:t>
      </w:r>
      <w:r w:rsidR="008633CB" w:rsidRPr="008C7215">
        <w:rPr>
          <w:rFonts w:ascii="Times New Roman" w:hAnsi="Times New Roman" w:cs="Times New Roman"/>
          <w:color w:val="231F20"/>
          <w:sz w:val="24"/>
          <w:szCs w:val="24"/>
          <w:lang w:bidi="hi-IN"/>
        </w:rPr>
        <w:t xml:space="preserve"> in </w:t>
      </w:r>
      <w:r w:rsidR="008C7215" w:rsidRPr="008C7215">
        <w:rPr>
          <w:rFonts w:ascii="Times New Roman" w:hAnsi="Times New Roman" w:cs="Times New Roman"/>
          <w:bCs/>
          <w:color w:val="231F20"/>
          <w:sz w:val="24"/>
          <w:szCs w:val="24"/>
          <w:lang w:bidi="hi-IN"/>
        </w:rPr>
        <w:t>Credit Coin</w:t>
      </w:r>
      <w:r w:rsidR="008633CB" w:rsidRPr="008C7215">
        <w:rPr>
          <w:rFonts w:ascii="Times New Roman" w:hAnsi="Times New Roman" w:cs="Times New Roman"/>
          <w:color w:val="231F20"/>
          <w:sz w:val="24"/>
          <w:szCs w:val="24"/>
          <w:lang w:bidi="hi-IN"/>
        </w:rPr>
        <w:t xml:space="preserve">. Users manage reputation points while they earn or spend </w:t>
      </w:r>
      <w:r w:rsidR="008633CB" w:rsidRPr="008C7215">
        <w:rPr>
          <w:rFonts w:ascii="Times New Roman" w:hAnsi="Times New Roman" w:cs="Times New Roman"/>
          <w:bCs/>
          <w:iCs/>
          <w:color w:val="231F20"/>
          <w:sz w:val="24"/>
          <w:szCs w:val="24"/>
          <w:lang w:bidi="hi-IN"/>
        </w:rPr>
        <w:t xml:space="preserve">coins </w:t>
      </w:r>
      <w:r w:rsidR="008633CB" w:rsidRPr="008C7215">
        <w:rPr>
          <w:rFonts w:ascii="Times New Roman" w:hAnsi="Times New Roman" w:cs="Times New Roman"/>
          <w:color w:val="231F20"/>
          <w:sz w:val="24"/>
          <w:szCs w:val="24"/>
          <w:lang w:bidi="hi-IN"/>
        </w:rPr>
        <w:t xml:space="preserve">as incentives. Meanwhile, </w:t>
      </w:r>
      <w:r w:rsidR="008C7215" w:rsidRPr="008C7215">
        <w:rPr>
          <w:rFonts w:ascii="Times New Roman" w:hAnsi="Times New Roman" w:cs="Times New Roman"/>
          <w:bCs/>
          <w:color w:val="231F20"/>
          <w:sz w:val="24"/>
          <w:szCs w:val="24"/>
          <w:lang w:bidi="hi-IN"/>
        </w:rPr>
        <w:t>Credit Coin</w:t>
      </w:r>
      <w:r w:rsidR="008633CB" w:rsidRPr="008C7215">
        <w:rPr>
          <w:rFonts w:ascii="Times New Roman" w:hAnsi="Times New Roman" w:cs="Times New Roman"/>
          <w:bCs/>
          <w:iCs/>
          <w:color w:val="231F20"/>
          <w:sz w:val="24"/>
          <w:szCs w:val="24"/>
          <w:lang w:bidi="hi-IN"/>
        </w:rPr>
        <w:t xml:space="preserve"> </w:t>
      </w:r>
      <w:r w:rsidR="008633CB" w:rsidRPr="008C7215">
        <w:rPr>
          <w:rFonts w:ascii="Times New Roman" w:hAnsi="Times New Roman" w:cs="Times New Roman"/>
          <w:color w:val="231F20"/>
          <w:sz w:val="24"/>
          <w:szCs w:val="24"/>
          <w:lang w:bidi="hi-IN"/>
        </w:rPr>
        <w:t xml:space="preserve">still preserves privacy and achieves anonymity. Moreover, based on </w:t>
      </w:r>
      <w:r w:rsidR="008C7215" w:rsidRPr="008C7215">
        <w:rPr>
          <w:rFonts w:ascii="Times New Roman" w:hAnsi="Times New Roman" w:cs="Times New Roman"/>
          <w:color w:val="231F20"/>
          <w:sz w:val="24"/>
          <w:szCs w:val="24"/>
          <w:lang w:bidi="hi-IN"/>
        </w:rPr>
        <w:t>Block chain</w:t>
      </w:r>
      <w:r w:rsidR="008633CB" w:rsidRPr="008C7215">
        <w:rPr>
          <w:rFonts w:ascii="Times New Roman" w:hAnsi="Times New Roman" w:cs="Times New Roman"/>
          <w:color w:val="231F20"/>
          <w:sz w:val="24"/>
          <w:szCs w:val="24"/>
          <w:lang w:bidi="hi-IN"/>
        </w:rPr>
        <w:t xml:space="preserve">, </w:t>
      </w:r>
      <w:r w:rsidR="008C7215" w:rsidRPr="008C7215">
        <w:rPr>
          <w:rFonts w:ascii="Times New Roman" w:hAnsi="Times New Roman" w:cs="Times New Roman"/>
          <w:bCs/>
          <w:color w:val="231F20"/>
          <w:sz w:val="24"/>
          <w:szCs w:val="24"/>
          <w:lang w:bidi="hi-IN"/>
        </w:rPr>
        <w:t>Credit Coin</w:t>
      </w:r>
      <w:r w:rsidR="008633CB" w:rsidRPr="008C7215">
        <w:rPr>
          <w:rFonts w:ascii="Times New Roman" w:hAnsi="Times New Roman" w:cs="Times New Roman"/>
          <w:color w:val="231F20"/>
          <w:sz w:val="24"/>
          <w:szCs w:val="24"/>
          <w:lang w:bidi="hi-IN"/>
        </w:rPr>
        <w:t xml:space="preserve"> prevents many security attacks and achieves conditional privacy because Trace manager will trace malicious nodes when an unexpected event occurs.</w:t>
      </w:r>
    </w:p>
    <w:p w:rsidR="00920D79" w:rsidRPr="000A7933" w:rsidRDefault="00920D79" w:rsidP="008633CB">
      <w:pPr>
        <w:autoSpaceDE w:val="0"/>
        <w:autoSpaceDN w:val="0"/>
        <w:adjustRightInd w:val="0"/>
        <w:ind w:left="0"/>
        <w:rPr>
          <w:rFonts w:ascii="Times New Roman" w:hAnsi="Times New Roman" w:cs="Times New Roman"/>
          <w:color w:val="231F20"/>
          <w:sz w:val="20"/>
          <w:szCs w:val="24"/>
          <w:lang w:bidi="hi-IN"/>
        </w:rPr>
      </w:pPr>
    </w:p>
    <w:p w:rsidR="00B64AF8" w:rsidRPr="00334B68" w:rsidRDefault="00B64AF8" w:rsidP="00B64AF8">
      <w:pPr>
        <w:ind w:left="0"/>
        <w:rPr>
          <w:rFonts w:ascii="Times New Roman" w:hAnsi="Times New Roman" w:cs="Times New Roman"/>
          <w:b/>
          <w:bCs/>
          <w:sz w:val="28"/>
          <w:szCs w:val="28"/>
          <w:shd w:val="clear" w:color="auto" w:fill="FFFFFF"/>
        </w:rPr>
      </w:pPr>
      <w:r w:rsidRPr="00334B68">
        <w:rPr>
          <w:rFonts w:ascii="Times New Roman" w:hAnsi="Times New Roman" w:cs="Times New Roman"/>
          <w:b/>
          <w:bCs/>
          <w:sz w:val="28"/>
          <w:szCs w:val="28"/>
          <w:shd w:val="clear" w:color="auto" w:fill="FFFFFF"/>
        </w:rPr>
        <w:t>Existing System:</w:t>
      </w:r>
    </w:p>
    <w:p w:rsidR="00B9237F" w:rsidRDefault="00B64AF8" w:rsidP="00B64AF8">
      <w:pPr>
        <w:autoSpaceDE w:val="0"/>
        <w:autoSpaceDN w:val="0"/>
        <w:adjustRightInd w:val="0"/>
        <w:ind w:left="0"/>
        <w:rPr>
          <w:rFonts w:ascii="Times New Roman" w:hAnsi="Times New Roman" w:cs="Times New Roman"/>
          <w:color w:val="231F20"/>
          <w:sz w:val="24"/>
          <w:szCs w:val="24"/>
          <w:lang w:bidi="hi-IN"/>
        </w:rPr>
      </w:pPr>
      <w:r w:rsidRPr="00334B68">
        <w:rPr>
          <w:rFonts w:ascii="Times New Roman" w:hAnsi="Times New Roman" w:cs="Times New Roman"/>
          <w:b/>
          <w:bCs/>
          <w:sz w:val="24"/>
          <w:szCs w:val="24"/>
          <w:shd w:val="clear" w:color="auto" w:fill="FFFFFF"/>
        </w:rPr>
        <w:t xml:space="preserve">        </w:t>
      </w:r>
      <w:r w:rsidR="000A7933">
        <w:rPr>
          <w:rFonts w:ascii="Times New Roman" w:hAnsi="Times New Roman" w:cs="Times New Roman"/>
          <w:b/>
          <w:bCs/>
          <w:sz w:val="24"/>
          <w:szCs w:val="24"/>
          <w:shd w:val="clear" w:color="auto" w:fill="FFFFFF"/>
        </w:rPr>
        <w:tab/>
      </w:r>
      <w:r w:rsidRPr="00334B68">
        <w:rPr>
          <w:rFonts w:ascii="Times New Roman" w:hAnsi="Times New Roman" w:cs="Times New Roman"/>
          <w:sz w:val="24"/>
          <w:szCs w:val="24"/>
          <w:shd w:val="clear" w:color="auto" w:fill="FFFFFF"/>
        </w:rPr>
        <w:t xml:space="preserve">In Existing Systems users </w:t>
      </w:r>
      <w:r w:rsidRPr="00334B68">
        <w:rPr>
          <w:rFonts w:ascii="Times New Roman" w:hAnsi="Times New Roman" w:cs="Times New Roman"/>
          <w:color w:val="231F20"/>
          <w:sz w:val="24"/>
          <w:szCs w:val="24"/>
          <w:lang w:bidi="hi-IN"/>
        </w:rPr>
        <w:t>usually lack enthusiasm to forward any messages in VANETs if there is a risk that their privacy will be breached. In addition, users do not benefit from forwarding announcements, which also makes them lack motivation to respond to messages. Ideally, all messages must be forwarded anonymously in VANETs since they usually contain sensitive information of users, such as vehicle numbers, driving preferences and customer identities. However, forwarding messages anonymously does not assure the reliability of the messages, and also suffer from heavy workload.</w:t>
      </w:r>
    </w:p>
    <w:p w:rsidR="00B64AF8" w:rsidRPr="00334B68" w:rsidRDefault="00A471EB" w:rsidP="00B64AF8">
      <w:pPr>
        <w:autoSpaceDE w:val="0"/>
        <w:autoSpaceDN w:val="0"/>
        <w:adjustRightInd w:val="0"/>
        <w:ind w:left="0"/>
        <w:rPr>
          <w:rFonts w:ascii="Times New Roman" w:hAnsi="Times New Roman" w:cs="Times New Roman"/>
          <w:color w:val="231F20"/>
          <w:sz w:val="24"/>
          <w:szCs w:val="24"/>
          <w:lang w:bidi="hi-IN"/>
        </w:rPr>
      </w:pPr>
      <w:r w:rsidRPr="00334B68">
        <w:rPr>
          <w:rFonts w:ascii="Times New Roman" w:hAnsi="Times New Roman" w:cs="Times New Roman"/>
          <w:b/>
          <w:bCs/>
          <w:sz w:val="28"/>
          <w:szCs w:val="28"/>
        </w:rPr>
        <w:lastRenderedPageBreak/>
        <w:t>Proposed System</w:t>
      </w:r>
      <w:r w:rsidRPr="00334B68">
        <w:rPr>
          <w:rFonts w:ascii="Times New Roman" w:hAnsi="Times New Roman" w:cs="Times New Roman"/>
          <w:b/>
          <w:bCs/>
          <w:sz w:val="24"/>
          <w:szCs w:val="24"/>
        </w:rPr>
        <w:t>:</w:t>
      </w:r>
      <w:r w:rsidR="00B64AF8" w:rsidRPr="00334B68">
        <w:rPr>
          <w:rFonts w:ascii="Times New Roman" w:hAnsi="Times New Roman" w:cs="Times New Roman"/>
          <w:sz w:val="24"/>
          <w:szCs w:val="24"/>
          <w:shd w:val="clear" w:color="auto" w:fill="FFFFFF"/>
        </w:rPr>
        <w:t xml:space="preserve"> </w:t>
      </w:r>
    </w:p>
    <w:p w:rsidR="00920D79" w:rsidRPr="008C7215" w:rsidRDefault="000A7933" w:rsidP="00B57F6D">
      <w:pPr>
        <w:autoSpaceDE w:val="0"/>
        <w:autoSpaceDN w:val="0"/>
        <w:adjustRightInd w:val="0"/>
        <w:ind w:left="0"/>
        <w:rPr>
          <w:rFonts w:ascii="Times New Roman" w:hAnsi="Times New Roman" w:cs="Times New Roman"/>
          <w:color w:val="231F20"/>
          <w:sz w:val="24"/>
          <w:szCs w:val="24"/>
          <w:lang w:bidi="hi-IN"/>
        </w:rPr>
      </w:pPr>
      <w:r>
        <w:rPr>
          <w:rFonts w:ascii="Times New Roman" w:hAnsi="Times New Roman" w:cs="Times New Roman"/>
          <w:color w:val="231F20"/>
          <w:sz w:val="24"/>
          <w:szCs w:val="24"/>
          <w:lang w:bidi="hi-IN"/>
        </w:rPr>
        <w:t xml:space="preserve">   </w:t>
      </w:r>
      <w:r>
        <w:rPr>
          <w:rFonts w:ascii="Times New Roman" w:hAnsi="Times New Roman" w:cs="Times New Roman"/>
          <w:color w:val="231F20"/>
          <w:sz w:val="24"/>
          <w:szCs w:val="24"/>
          <w:lang w:bidi="hi-IN"/>
        </w:rPr>
        <w:tab/>
      </w:r>
      <w:r w:rsidR="00F472D3" w:rsidRPr="008C7215">
        <w:rPr>
          <w:rFonts w:ascii="Times New Roman" w:hAnsi="Times New Roman" w:cs="Times New Roman"/>
          <w:color w:val="231F20"/>
          <w:sz w:val="24"/>
          <w:szCs w:val="24"/>
          <w:lang w:bidi="hi-IN"/>
        </w:rPr>
        <w:t xml:space="preserve">In proposed system we propose a new technique called </w:t>
      </w:r>
      <w:r w:rsidR="008C7215" w:rsidRPr="008C7215">
        <w:rPr>
          <w:rFonts w:ascii="Times New Roman" w:hAnsi="Times New Roman" w:cs="Times New Roman"/>
          <w:bCs/>
          <w:color w:val="231F20"/>
          <w:sz w:val="24"/>
          <w:szCs w:val="24"/>
          <w:lang w:bidi="hi-IN"/>
        </w:rPr>
        <w:t>Credit Coin</w:t>
      </w:r>
      <w:r w:rsidR="00F472D3" w:rsidRPr="008C7215">
        <w:rPr>
          <w:rFonts w:ascii="Times New Roman" w:hAnsi="Times New Roman" w:cs="Times New Roman"/>
          <w:color w:val="231F20"/>
          <w:sz w:val="24"/>
          <w:szCs w:val="24"/>
          <w:lang w:bidi="hi-IN"/>
        </w:rPr>
        <w:t>.</w:t>
      </w:r>
      <w:r w:rsidR="00B57F6D" w:rsidRPr="008C7215">
        <w:rPr>
          <w:rFonts w:ascii="Times New Roman" w:hAnsi="Times New Roman" w:cs="Times New Roman"/>
          <w:color w:val="231F20"/>
          <w:sz w:val="24"/>
          <w:szCs w:val="24"/>
          <w:lang w:bidi="hi-IN"/>
        </w:rPr>
        <w:t xml:space="preserve"> It achieves efficiency and privacy-preserving for the practical usage in forwarding announcements. We design an incentive mechanism based on </w:t>
      </w:r>
      <w:r w:rsidR="008C7215" w:rsidRPr="008C7215">
        <w:rPr>
          <w:rFonts w:ascii="Times New Roman" w:hAnsi="Times New Roman" w:cs="Times New Roman"/>
          <w:color w:val="231F20"/>
          <w:sz w:val="24"/>
          <w:szCs w:val="24"/>
          <w:lang w:bidi="hi-IN"/>
        </w:rPr>
        <w:t>Block chain</w:t>
      </w:r>
      <w:r w:rsidR="00B57F6D" w:rsidRPr="008C7215">
        <w:rPr>
          <w:rFonts w:ascii="Times New Roman" w:hAnsi="Times New Roman" w:cs="Times New Roman"/>
          <w:color w:val="231F20"/>
          <w:sz w:val="24"/>
          <w:szCs w:val="24"/>
          <w:lang w:bidi="hi-IN"/>
        </w:rPr>
        <w:t xml:space="preserve"> in </w:t>
      </w:r>
      <w:r w:rsidR="008C7215" w:rsidRPr="008C7215">
        <w:rPr>
          <w:rFonts w:ascii="Times New Roman" w:hAnsi="Times New Roman" w:cs="Times New Roman"/>
          <w:bCs/>
          <w:color w:val="231F20"/>
          <w:sz w:val="24"/>
          <w:szCs w:val="24"/>
          <w:lang w:bidi="hi-IN"/>
        </w:rPr>
        <w:t>Credit Coin</w:t>
      </w:r>
      <w:r w:rsidR="00B57F6D" w:rsidRPr="008C7215">
        <w:rPr>
          <w:rFonts w:ascii="Times New Roman" w:hAnsi="Times New Roman" w:cs="Times New Roman"/>
          <w:color w:val="231F20"/>
          <w:sz w:val="24"/>
          <w:szCs w:val="24"/>
          <w:lang w:bidi="hi-IN"/>
        </w:rPr>
        <w:t xml:space="preserve">. Users manage reputation points while they earn or spend </w:t>
      </w:r>
      <w:r w:rsidR="00B57F6D" w:rsidRPr="008C7215">
        <w:rPr>
          <w:rFonts w:ascii="Times New Roman" w:hAnsi="Times New Roman" w:cs="Times New Roman"/>
          <w:bCs/>
          <w:iCs/>
          <w:color w:val="231F20"/>
          <w:sz w:val="24"/>
          <w:szCs w:val="24"/>
          <w:lang w:bidi="hi-IN"/>
        </w:rPr>
        <w:t xml:space="preserve">coins </w:t>
      </w:r>
      <w:r w:rsidR="00B57F6D" w:rsidRPr="008C7215">
        <w:rPr>
          <w:rFonts w:ascii="Times New Roman" w:hAnsi="Times New Roman" w:cs="Times New Roman"/>
          <w:color w:val="231F20"/>
          <w:sz w:val="24"/>
          <w:szCs w:val="24"/>
          <w:lang w:bidi="hi-IN"/>
        </w:rPr>
        <w:t xml:space="preserve">as incentives. Meanwhile, </w:t>
      </w:r>
      <w:r w:rsidR="008C7215" w:rsidRPr="008C7215">
        <w:rPr>
          <w:rFonts w:ascii="Times New Roman" w:hAnsi="Times New Roman" w:cs="Times New Roman"/>
          <w:bCs/>
          <w:color w:val="231F20"/>
          <w:sz w:val="24"/>
          <w:szCs w:val="24"/>
          <w:lang w:bidi="hi-IN"/>
        </w:rPr>
        <w:t>Credit Coin</w:t>
      </w:r>
      <w:r w:rsidR="00B57F6D" w:rsidRPr="008C7215">
        <w:rPr>
          <w:rFonts w:ascii="Times New Roman" w:hAnsi="Times New Roman" w:cs="Times New Roman"/>
          <w:bCs/>
          <w:iCs/>
          <w:color w:val="231F20"/>
          <w:sz w:val="24"/>
          <w:szCs w:val="24"/>
          <w:lang w:bidi="hi-IN"/>
        </w:rPr>
        <w:t xml:space="preserve"> </w:t>
      </w:r>
      <w:r w:rsidR="00B57F6D" w:rsidRPr="008C7215">
        <w:rPr>
          <w:rFonts w:ascii="Times New Roman" w:hAnsi="Times New Roman" w:cs="Times New Roman"/>
          <w:color w:val="231F20"/>
          <w:sz w:val="24"/>
          <w:szCs w:val="24"/>
          <w:lang w:bidi="hi-IN"/>
        </w:rPr>
        <w:t xml:space="preserve">still preserves privacy and achieves anonymity. Moreover, based on </w:t>
      </w:r>
      <w:r w:rsidR="008C7215" w:rsidRPr="008C7215">
        <w:rPr>
          <w:rFonts w:ascii="Times New Roman" w:hAnsi="Times New Roman" w:cs="Times New Roman"/>
          <w:color w:val="231F20"/>
          <w:sz w:val="24"/>
          <w:szCs w:val="24"/>
          <w:lang w:bidi="hi-IN"/>
        </w:rPr>
        <w:t>Block chain</w:t>
      </w:r>
      <w:r w:rsidR="00B57F6D" w:rsidRPr="008C7215">
        <w:rPr>
          <w:rFonts w:ascii="Times New Roman" w:hAnsi="Times New Roman" w:cs="Times New Roman"/>
          <w:color w:val="231F20"/>
          <w:sz w:val="24"/>
          <w:szCs w:val="24"/>
          <w:lang w:bidi="hi-IN"/>
        </w:rPr>
        <w:t xml:space="preserve">, </w:t>
      </w:r>
      <w:r w:rsidR="008C7215" w:rsidRPr="008C7215">
        <w:rPr>
          <w:rFonts w:ascii="Times New Roman" w:hAnsi="Times New Roman" w:cs="Times New Roman"/>
          <w:bCs/>
          <w:color w:val="231F20"/>
          <w:sz w:val="24"/>
          <w:szCs w:val="24"/>
          <w:lang w:bidi="hi-IN"/>
        </w:rPr>
        <w:t>Credit Coin</w:t>
      </w:r>
      <w:r w:rsidR="00B57F6D" w:rsidRPr="008C7215">
        <w:rPr>
          <w:rFonts w:ascii="Times New Roman" w:hAnsi="Times New Roman" w:cs="Times New Roman"/>
          <w:color w:val="231F20"/>
          <w:sz w:val="24"/>
          <w:szCs w:val="24"/>
          <w:lang w:bidi="hi-IN"/>
        </w:rPr>
        <w:t xml:space="preserve"> prevents many security attacks and achieves conditional privacy because Trace manager will trace malicious nodes when an unexpected event occurs.</w:t>
      </w:r>
    </w:p>
    <w:p w:rsidR="00696BF5" w:rsidRPr="00334B68" w:rsidRDefault="00696BF5" w:rsidP="000A7933">
      <w:pPr>
        <w:ind w:left="0"/>
        <w:rPr>
          <w:rFonts w:ascii="Times New Roman" w:eastAsia="Calibri" w:hAnsi="Times New Roman" w:cs="Times New Roman"/>
          <w:b/>
          <w:sz w:val="28"/>
          <w:szCs w:val="28"/>
        </w:rPr>
      </w:pPr>
      <w:r w:rsidRPr="00334B68">
        <w:rPr>
          <w:rFonts w:ascii="Times New Roman" w:eastAsia="Calibri" w:hAnsi="Times New Roman" w:cs="Times New Roman"/>
          <w:b/>
          <w:sz w:val="28"/>
          <w:szCs w:val="28"/>
        </w:rPr>
        <w:t>Modules:</w:t>
      </w:r>
    </w:p>
    <w:p w:rsidR="00696BF5" w:rsidRPr="000A7933" w:rsidRDefault="00696BF5" w:rsidP="000A7933">
      <w:pPr>
        <w:pStyle w:val="ListParagraph"/>
        <w:numPr>
          <w:ilvl w:val="0"/>
          <w:numId w:val="1"/>
        </w:numPr>
        <w:spacing w:after="0" w:line="360" w:lineRule="auto"/>
        <w:ind w:left="1267"/>
        <w:rPr>
          <w:rFonts w:ascii="Times New Roman" w:hAnsi="Times New Roman"/>
          <w:b/>
          <w:sz w:val="28"/>
          <w:szCs w:val="24"/>
        </w:rPr>
      </w:pPr>
      <w:r w:rsidRPr="000A7933">
        <w:rPr>
          <w:rFonts w:ascii="Times New Roman" w:hAnsi="Times New Roman"/>
          <w:b/>
          <w:sz w:val="28"/>
          <w:szCs w:val="24"/>
        </w:rPr>
        <w:t>Network Formation</w:t>
      </w:r>
    </w:p>
    <w:p w:rsidR="00696BF5" w:rsidRPr="000A7933" w:rsidRDefault="00EF6F0F" w:rsidP="000A7933">
      <w:pPr>
        <w:pStyle w:val="ListParagraph"/>
        <w:numPr>
          <w:ilvl w:val="0"/>
          <w:numId w:val="1"/>
        </w:numPr>
        <w:spacing w:after="0" w:line="360" w:lineRule="auto"/>
        <w:ind w:left="1267"/>
        <w:jc w:val="both"/>
        <w:rPr>
          <w:rFonts w:ascii="Times New Roman" w:hAnsi="Times New Roman"/>
          <w:b/>
          <w:sz w:val="28"/>
          <w:szCs w:val="24"/>
        </w:rPr>
      </w:pPr>
      <w:r w:rsidRPr="000A7933">
        <w:rPr>
          <w:rFonts w:ascii="Times New Roman" w:hAnsi="Times New Roman"/>
          <w:b/>
          <w:color w:val="231F20"/>
          <w:sz w:val="28"/>
          <w:szCs w:val="24"/>
          <w:lang w:bidi="hi-IN"/>
        </w:rPr>
        <w:t>Neighbor Calculation</w:t>
      </w:r>
    </w:p>
    <w:p w:rsidR="00696BF5" w:rsidRPr="000A7933" w:rsidRDefault="00AE3266" w:rsidP="000A7933">
      <w:pPr>
        <w:pStyle w:val="ListParagraph"/>
        <w:numPr>
          <w:ilvl w:val="0"/>
          <w:numId w:val="1"/>
        </w:numPr>
        <w:spacing w:after="0" w:line="360" w:lineRule="auto"/>
        <w:ind w:left="1267"/>
        <w:jc w:val="both"/>
        <w:rPr>
          <w:rFonts w:ascii="Times New Roman" w:hAnsi="Times New Roman"/>
          <w:b/>
          <w:sz w:val="28"/>
          <w:szCs w:val="24"/>
        </w:rPr>
      </w:pPr>
      <w:r w:rsidRPr="000A7933">
        <w:rPr>
          <w:rFonts w:ascii="Times New Roman" w:hAnsi="Times New Roman"/>
          <w:b/>
          <w:color w:val="231F20"/>
          <w:sz w:val="28"/>
          <w:szCs w:val="24"/>
          <w:lang w:bidi="hi-IN"/>
        </w:rPr>
        <w:t>Data Communication</w:t>
      </w:r>
    </w:p>
    <w:p w:rsidR="00696BF5" w:rsidRPr="000A7933" w:rsidRDefault="008C7215" w:rsidP="000A7933">
      <w:pPr>
        <w:pStyle w:val="ListParagraph"/>
        <w:numPr>
          <w:ilvl w:val="0"/>
          <w:numId w:val="1"/>
        </w:numPr>
        <w:spacing w:after="0" w:line="360" w:lineRule="auto"/>
        <w:ind w:left="1267"/>
        <w:jc w:val="both"/>
        <w:rPr>
          <w:rFonts w:ascii="Times New Roman" w:hAnsi="Times New Roman"/>
          <w:b/>
          <w:sz w:val="28"/>
          <w:szCs w:val="24"/>
        </w:rPr>
      </w:pPr>
      <w:r w:rsidRPr="000A7933">
        <w:rPr>
          <w:rFonts w:ascii="Times New Roman" w:hAnsi="Times New Roman"/>
          <w:b/>
          <w:color w:val="231F20"/>
          <w:sz w:val="28"/>
          <w:szCs w:val="24"/>
          <w:lang w:bidi="hi-IN"/>
        </w:rPr>
        <w:t>Block Chain</w:t>
      </w:r>
    </w:p>
    <w:p w:rsidR="00F24A4C" w:rsidRPr="00334B68" w:rsidRDefault="00F24A4C" w:rsidP="00427B93">
      <w:pPr>
        <w:ind w:left="0"/>
        <w:rPr>
          <w:rFonts w:ascii="Times New Roman" w:eastAsia="Calibri" w:hAnsi="Times New Roman" w:cs="Times New Roman"/>
          <w:b/>
          <w:sz w:val="28"/>
          <w:szCs w:val="28"/>
        </w:rPr>
      </w:pPr>
      <w:r w:rsidRPr="00334B68">
        <w:rPr>
          <w:rFonts w:ascii="Times New Roman" w:eastAsia="Calibri" w:hAnsi="Times New Roman" w:cs="Times New Roman"/>
          <w:b/>
          <w:sz w:val="28"/>
          <w:szCs w:val="28"/>
        </w:rPr>
        <w:t>Network Formation:</w:t>
      </w:r>
    </w:p>
    <w:p w:rsidR="005B706F" w:rsidRPr="00334B68" w:rsidRDefault="00B9237F" w:rsidP="00B57F6D">
      <w:pPr>
        <w:autoSpaceDE w:val="0"/>
        <w:autoSpaceDN w:val="0"/>
        <w:adjustRightInd w:val="0"/>
        <w:ind w:left="0"/>
        <w:rPr>
          <w:rFonts w:ascii="Times New Roman" w:hAnsi="Times New Roman" w:cs="Times New Roman"/>
          <w:sz w:val="24"/>
          <w:szCs w:val="24"/>
        </w:rPr>
      </w:pPr>
      <w:r>
        <w:rPr>
          <w:rFonts w:ascii="Times New Roman" w:hAnsi="Times New Roman" w:cs="Times New Roman"/>
          <w:color w:val="231F20"/>
          <w:sz w:val="24"/>
          <w:szCs w:val="24"/>
          <w:lang w:bidi="hi-IN"/>
        </w:rPr>
        <w:t xml:space="preserve">          </w:t>
      </w:r>
      <w:r w:rsidR="00F24A4C" w:rsidRPr="00334B68">
        <w:rPr>
          <w:rFonts w:ascii="Times New Roman" w:hAnsi="Times New Roman" w:cs="Times New Roman"/>
          <w:color w:val="231F20"/>
          <w:sz w:val="24"/>
          <w:szCs w:val="24"/>
          <w:lang w:bidi="hi-IN"/>
        </w:rPr>
        <w:t xml:space="preserve"> </w:t>
      </w:r>
      <w:r w:rsidR="00F24A4C" w:rsidRPr="00334B68">
        <w:rPr>
          <w:rFonts w:ascii="Times New Roman" w:hAnsi="Times New Roman" w:cs="Times New Roman"/>
          <w:sz w:val="24"/>
          <w:szCs w:val="24"/>
        </w:rPr>
        <w:t>In this module, we create a network formation. A network formation consists</w:t>
      </w:r>
      <w:r w:rsidR="005B706F" w:rsidRPr="00334B68">
        <w:rPr>
          <w:rFonts w:ascii="Times New Roman" w:hAnsi="Times New Roman" w:cs="Times New Roman"/>
          <w:sz w:val="24"/>
          <w:szCs w:val="24"/>
        </w:rPr>
        <w:t xml:space="preserve"> of</w:t>
      </w:r>
      <w:r w:rsidR="00F24A4C" w:rsidRPr="00334B68">
        <w:rPr>
          <w:rFonts w:ascii="Times New Roman" w:hAnsi="Times New Roman" w:cs="Times New Roman"/>
          <w:sz w:val="24"/>
          <w:szCs w:val="24"/>
        </w:rPr>
        <w:t xml:space="preserve"> </w:t>
      </w:r>
      <w:r w:rsidR="005B706F" w:rsidRPr="00334B68">
        <w:rPr>
          <w:rFonts w:ascii="Times New Roman" w:hAnsi="Times New Roman" w:cs="Times New Roman"/>
          <w:sz w:val="24"/>
          <w:szCs w:val="24"/>
        </w:rPr>
        <w:t>nodes</w:t>
      </w:r>
      <w:r w:rsidR="00F24A4C" w:rsidRPr="00334B68">
        <w:rPr>
          <w:rFonts w:ascii="Times New Roman" w:hAnsi="Times New Roman" w:cs="Times New Roman"/>
          <w:sz w:val="24"/>
          <w:szCs w:val="24"/>
        </w:rPr>
        <w:t>.</w:t>
      </w:r>
      <w:r w:rsidR="005B706F" w:rsidRPr="00334B68">
        <w:rPr>
          <w:rFonts w:ascii="Times New Roman" w:hAnsi="Times New Roman" w:cs="Times New Roman"/>
          <w:sz w:val="24"/>
          <w:szCs w:val="24"/>
        </w:rPr>
        <w:t xml:space="preserve"> Each node has distance and range based on which coverage area is formed. Based on coverage area nodes communicate with each other and neighbor nodes are formed. If destination node is out of coverage area of source node, message transmitted to destination via neighbors.</w:t>
      </w:r>
    </w:p>
    <w:p w:rsidR="005B706F" w:rsidRPr="00334B68" w:rsidRDefault="00BD2E8E" w:rsidP="00427B93">
      <w:pPr>
        <w:ind w:left="0"/>
        <w:rPr>
          <w:rFonts w:ascii="Times New Roman" w:eastAsia="Calibri" w:hAnsi="Times New Roman" w:cs="Times New Roman"/>
          <w:b/>
          <w:sz w:val="28"/>
          <w:szCs w:val="28"/>
        </w:rPr>
      </w:pPr>
      <w:r>
        <w:rPr>
          <w:rFonts w:ascii="Times New Roman" w:eastAsia="Calibri" w:hAnsi="Times New Roman" w:cs="Times New Roman"/>
          <w:b/>
          <w:sz w:val="28"/>
          <w:szCs w:val="28"/>
        </w:rPr>
        <w:t>Neighbor Calculation</w:t>
      </w:r>
      <w:r w:rsidR="005B706F" w:rsidRPr="00334B68">
        <w:rPr>
          <w:rFonts w:ascii="Times New Roman" w:eastAsia="Calibri" w:hAnsi="Times New Roman" w:cs="Times New Roman"/>
          <w:b/>
          <w:sz w:val="28"/>
          <w:szCs w:val="28"/>
        </w:rPr>
        <w:t>:</w:t>
      </w:r>
    </w:p>
    <w:p w:rsidR="00696BF5" w:rsidRPr="00334B68" w:rsidRDefault="005B706F" w:rsidP="00427B93">
      <w:pPr>
        <w:autoSpaceDE w:val="0"/>
        <w:autoSpaceDN w:val="0"/>
        <w:adjustRightInd w:val="0"/>
        <w:ind w:left="0"/>
        <w:rPr>
          <w:rFonts w:ascii="Times New Roman" w:hAnsi="Times New Roman" w:cs="Times New Roman"/>
          <w:color w:val="231F20"/>
          <w:sz w:val="24"/>
          <w:szCs w:val="24"/>
          <w:lang w:bidi="hi-IN"/>
        </w:rPr>
      </w:pPr>
      <w:r w:rsidRPr="00334B68">
        <w:rPr>
          <w:rFonts w:ascii="Times New Roman" w:hAnsi="Times New Roman" w:cs="Times New Roman"/>
          <w:sz w:val="24"/>
          <w:szCs w:val="24"/>
        </w:rPr>
        <w:t xml:space="preserve">   </w:t>
      </w:r>
      <w:r w:rsidR="00B9237F">
        <w:rPr>
          <w:rFonts w:ascii="Times New Roman" w:hAnsi="Times New Roman" w:cs="Times New Roman"/>
          <w:sz w:val="24"/>
          <w:szCs w:val="24"/>
        </w:rPr>
        <w:t xml:space="preserve">        </w:t>
      </w:r>
      <w:r w:rsidR="00DE4CFD">
        <w:rPr>
          <w:rFonts w:ascii="Times New Roman" w:hAnsi="Times New Roman" w:cs="Times New Roman"/>
          <w:sz w:val="24"/>
          <w:szCs w:val="24"/>
        </w:rPr>
        <w:t>After Network is formed based on vehicle location and road side unit location neighbor is calculated. In VANET environment vehicle to vehicle or vehicle to road side unit communication takes place based on their neighbors which have intersecting range. As vehicles are dynamic neighbors are also dynamic and neighbors keep changing once vehicle starts to move from one location to another.</w:t>
      </w:r>
    </w:p>
    <w:p w:rsidR="00427B93" w:rsidRPr="00334B68" w:rsidRDefault="00706901" w:rsidP="00427B93">
      <w:pPr>
        <w:autoSpaceDE w:val="0"/>
        <w:autoSpaceDN w:val="0"/>
        <w:adjustRightInd w:val="0"/>
        <w:ind w:left="0"/>
        <w:rPr>
          <w:rFonts w:ascii="Times New Roman" w:eastAsia="Calibri" w:hAnsi="Times New Roman" w:cs="Times New Roman"/>
          <w:b/>
          <w:sz w:val="28"/>
          <w:szCs w:val="28"/>
        </w:rPr>
      </w:pPr>
      <w:r>
        <w:rPr>
          <w:rFonts w:ascii="Times New Roman" w:eastAsia="Calibri" w:hAnsi="Times New Roman" w:cs="Times New Roman"/>
          <w:b/>
          <w:sz w:val="28"/>
          <w:szCs w:val="28"/>
        </w:rPr>
        <w:t>Data Communication</w:t>
      </w:r>
      <w:r w:rsidR="00427B93" w:rsidRPr="00334B68">
        <w:rPr>
          <w:rFonts w:ascii="Times New Roman" w:eastAsia="Calibri" w:hAnsi="Times New Roman" w:cs="Times New Roman"/>
          <w:b/>
          <w:sz w:val="28"/>
          <w:szCs w:val="28"/>
        </w:rPr>
        <w:t>:</w:t>
      </w:r>
    </w:p>
    <w:p w:rsidR="00427B93" w:rsidRPr="009F7483" w:rsidRDefault="00427B93" w:rsidP="009F7483">
      <w:pPr>
        <w:autoSpaceDE w:val="0"/>
        <w:autoSpaceDN w:val="0"/>
        <w:adjustRightInd w:val="0"/>
        <w:ind w:left="0"/>
        <w:rPr>
          <w:rFonts w:ascii="Times New Roman" w:eastAsia="Calibri" w:hAnsi="Times New Roman" w:cs="Times New Roman"/>
          <w:bCs/>
          <w:sz w:val="24"/>
          <w:szCs w:val="24"/>
        </w:rPr>
      </w:pPr>
      <w:r w:rsidRPr="00334B68">
        <w:rPr>
          <w:rFonts w:ascii="Times New Roman" w:eastAsia="Calibri" w:hAnsi="Times New Roman" w:cs="Times New Roman"/>
          <w:b/>
          <w:sz w:val="24"/>
          <w:szCs w:val="24"/>
        </w:rPr>
        <w:t xml:space="preserve">          </w:t>
      </w:r>
      <w:r w:rsidR="009F7483">
        <w:rPr>
          <w:rFonts w:ascii="Times New Roman" w:eastAsia="Calibri" w:hAnsi="Times New Roman" w:cs="Times New Roman"/>
          <w:bCs/>
          <w:sz w:val="24"/>
          <w:szCs w:val="24"/>
        </w:rPr>
        <w:t>After Network is formed and neighbors are calculated dynamically data communication takes place between vehicle and road side unit. A vehicle in the network request another vehicle in the network about traffic status via road side uni</w:t>
      </w:r>
      <w:r w:rsidR="003917D4">
        <w:rPr>
          <w:rFonts w:ascii="Times New Roman" w:eastAsia="Calibri" w:hAnsi="Times New Roman" w:cs="Times New Roman"/>
          <w:bCs/>
          <w:sz w:val="24"/>
          <w:szCs w:val="24"/>
        </w:rPr>
        <w:t>t as they were out of range.</w:t>
      </w:r>
    </w:p>
    <w:p w:rsidR="00B9237F" w:rsidRDefault="00B9237F" w:rsidP="00427B93">
      <w:pPr>
        <w:autoSpaceDE w:val="0"/>
        <w:autoSpaceDN w:val="0"/>
        <w:adjustRightInd w:val="0"/>
        <w:ind w:left="0"/>
        <w:rPr>
          <w:rFonts w:ascii="Times New Roman" w:eastAsia="Calibri" w:hAnsi="Times New Roman" w:cs="Times New Roman"/>
          <w:bCs/>
          <w:sz w:val="24"/>
          <w:szCs w:val="24"/>
        </w:rPr>
      </w:pPr>
    </w:p>
    <w:p w:rsidR="00B9237F" w:rsidRDefault="00B9237F" w:rsidP="00427B93">
      <w:pPr>
        <w:autoSpaceDE w:val="0"/>
        <w:autoSpaceDN w:val="0"/>
        <w:adjustRightInd w:val="0"/>
        <w:ind w:left="0"/>
        <w:rPr>
          <w:rFonts w:ascii="Times New Roman" w:eastAsia="Calibri" w:hAnsi="Times New Roman" w:cs="Times New Roman"/>
          <w:bCs/>
          <w:sz w:val="24"/>
          <w:szCs w:val="24"/>
        </w:rPr>
      </w:pPr>
    </w:p>
    <w:p w:rsidR="00427B93" w:rsidRPr="00334B68" w:rsidRDefault="00FE6E99" w:rsidP="00427B93">
      <w:pPr>
        <w:autoSpaceDE w:val="0"/>
        <w:autoSpaceDN w:val="0"/>
        <w:adjustRightInd w:val="0"/>
        <w:ind w:left="0"/>
        <w:rPr>
          <w:rFonts w:ascii="Times New Roman" w:eastAsia="Calibri" w:hAnsi="Times New Roman" w:cs="Times New Roman"/>
          <w:b/>
          <w:sz w:val="24"/>
          <w:szCs w:val="24"/>
        </w:rPr>
      </w:pPr>
      <w:r w:rsidRPr="00334B68">
        <w:rPr>
          <w:rFonts w:ascii="Times New Roman" w:eastAsia="Calibri" w:hAnsi="Times New Roman" w:cs="Times New Roman"/>
          <w:b/>
          <w:sz w:val="28"/>
          <w:szCs w:val="28"/>
        </w:rPr>
        <w:lastRenderedPageBreak/>
        <w:t>Block Chain</w:t>
      </w:r>
      <w:r w:rsidR="00427B93" w:rsidRPr="00334B68">
        <w:rPr>
          <w:rFonts w:ascii="Times New Roman" w:eastAsia="Calibri" w:hAnsi="Times New Roman" w:cs="Times New Roman"/>
          <w:b/>
          <w:sz w:val="24"/>
          <w:szCs w:val="24"/>
        </w:rPr>
        <w:t>:</w:t>
      </w:r>
    </w:p>
    <w:p w:rsidR="000A2672" w:rsidRPr="00334B68" w:rsidRDefault="000A2672" w:rsidP="00EB5EF2">
      <w:pPr>
        <w:autoSpaceDE w:val="0"/>
        <w:autoSpaceDN w:val="0"/>
        <w:adjustRightInd w:val="0"/>
        <w:ind w:left="0"/>
        <w:rPr>
          <w:rFonts w:ascii="Times New Roman" w:eastAsia="Calibri" w:hAnsi="Times New Roman" w:cs="Times New Roman"/>
          <w:bCs/>
          <w:sz w:val="24"/>
          <w:szCs w:val="24"/>
        </w:rPr>
      </w:pPr>
      <w:r w:rsidRPr="00334B68">
        <w:rPr>
          <w:rFonts w:ascii="Times New Roman" w:eastAsia="Calibri" w:hAnsi="Times New Roman" w:cs="Times New Roman"/>
          <w:b/>
          <w:sz w:val="24"/>
          <w:szCs w:val="24"/>
        </w:rPr>
        <w:t xml:space="preserve">                   </w:t>
      </w:r>
      <w:r w:rsidR="00EB5EF2" w:rsidRPr="00334B68">
        <w:rPr>
          <w:rFonts w:ascii="Times New Roman" w:eastAsia="Calibri" w:hAnsi="Times New Roman" w:cs="Times New Roman"/>
          <w:bCs/>
          <w:sz w:val="24"/>
          <w:szCs w:val="24"/>
        </w:rPr>
        <w:t xml:space="preserve">The users request and messages were securely stored </w:t>
      </w:r>
      <w:r w:rsidR="004722C4" w:rsidRPr="00334B68">
        <w:rPr>
          <w:rFonts w:ascii="Times New Roman" w:eastAsia="Calibri" w:hAnsi="Times New Roman" w:cs="Times New Roman"/>
          <w:bCs/>
          <w:sz w:val="24"/>
          <w:szCs w:val="24"/>
        </w:rPr>
        <w:t xml:space="preserve">in </w:t>
      </w:r>
      <w:r w:rsidR="00B9237F" w:rsidRPr="00334B68">
        <w:rPr>
          <w:rFonts w:ascii="Times New Roman" w:eastAsia="Calibri" w:hAnsi="Times New Roman" w:cs="Times New Roman"/>
          <w:bCs/>
          <w:sz w:val="24"/>
          <w:szCs w:val="24"/>
        </w:rPr>
        <w:t>Block chain</w:t>
      </w:r>
      <w:r w:rsidR="00EB5EF2" w:rsidRPr="00334B68">
        <w:rPr>
          <w:rFonts w:ascii="Times New Roman" w:eastAsia="Calibri" w:hAnsi="Times New Roman" w:cs="Times New Roman"/>
          <w:bCs/>
          <w:sz w:val="24"/>
          <w:szCs w:val="24"/>
        </w:rPr>
        <w:t xml:space="preserve"> implementation</w:t>
      </w:r>
      <w:r w:rsidRPr="00334B68">
        <w:rPr>
          <w:rFonts w:ascii="Times New Roman" w:hAnsi="Times New Roman" w:cs="Times New Roman"/>
          <w:color w:val="231F20"/>
          <w:sz w:val="24"/>
          <w:szCs w:val="24"/>
          <w:lang w:bidi="hi-IN"/>
        </w:rPr>
        <w:t>.</w:t>
      </w:r>
      <w:r w:rsidR="00B9237F">
        <w:rPr>
          <w:rFonts w:ascii="Times New Roman" w:hAnsi="Times New Roman" w:cs="Times New Roman"/>
          <w:color w:val="231F20"/>
          <w:sz w:val="24"/>
          <w:szCs w:val="24"/>
          <w:lang w:bidi="hi-IN"/>
        </w:rPr>
        <w:t xml:space="preserve"> </w:t>
      </w:r>
      <w:r w:rsidR="00EB5EF2" w:rsidRPr="00334B68">
        <w:rPr>
          <w:rFonts w:ascii="Times New Roman" w:hAnsi="Times New Roman" w:cs="Times New Roman"/>
          <w:color w:val="231F20"/>
          <w:sz w:val="24"/>
          <w:szCs w:val="24"/>
          <w:lang w:bidi="hi-IN"/>
        </w:rPr>
        <w:t xml:space="preserve">When a </w:t>
      </w:r>
      <w:r w:rsidR="008C7215" w:rsidRPr="00334B68">
        <w:rPr>
          <w:rFonts w:ascii="Times New Roman" w:hAnsi="Times New Roman" w:cs="Times New Roman"/>
          <w:color w:val="231F20"/>
          <w:sz w:val="24"/>
          <w:szCs w:val="24"/>
          <w:lang w:bidi="hi-IN"/>
        </w:rPr>
        <w:t>credit coin</w:t>
      </w:r>
      <w:r w:rsidR="00EB5EF2" w:rsidRPr="00334B68">
        <w:rPr>
          <w:rFonts w:ascii="Times New Roman" w:hAnsi="Times New Roman" w:cs="Times New Roman"/>
          <w:color w:val="231F20"/>
          <w:sz w:val="24"/>
          <w:szCs w:val="24"/>
          <w:lang w:bidi="hi-IN"/>
        </w:rPr>
        <w:t xml:space="preserve"> were issued or received, it is considered a block and added to the </w:t>
      </w:r>
      <w:r w:rsidR="008C7215" w:rsidRPr="00334B68">
        <w:rPr>
          <w:rFonts w:ascii="Times New Roman" w:hAnsi="Times New Roman" w:cs="Times New Roman"/>
          <w:color w:val="231F20"/>
          <w:sz w:val="24"/>
          <w:szCs w:val="24"/>
          <w:lang w:bidi="hi-IN"/>
        </w:rPr>
        <w:t>block chain</w:t>
      </w:r>
      <w:r w:rsidR="00B9237F">
        <w:rPr>
          <w:rFonts w:ascii="Times New Roman" w:hAnsi="Times New Roman" w:cs="Times New Roman"/>
          <w:color w:val="231F20"/>
          <w:sz w:val="24"/>
          <w:szCs w:val="24"/>
          <w:lang w:bidi="hi-IN"/>
        </w:rPr>
        <w:t xml:space="preserve">. </w:t>
      </w:r>
      <w:r w:rsidR="00EB5EF2" w:rsidRPr="00334B68">
        <w:rPr>
          <w:rFonts w:ascii="Times New Roman" w:hAnsi="Times New Roman" w:cs="Times New Roman"/>
          <w:color w:val="231F20"/>
          <w:sz w:val="24"/>
          <w:szCs w:val="24"/>
          <w:lang w:bidi="hi-IN"/>
        </w:rPr>
        <w:t xml:space="preserve">The </w:t>
      </w:r>
      <w:r w:rsidR="008C7215" w:rsidRPr="00334B68">
        <w:rPr>
          <w:rFonts w:ascii="Times New Roman" w:hAnsi="Times New Roman" w:cs="Times New Roman"/>
          <w:color w:val="231F20"/>
          <w:sz w:val="24"/>
          <w:szCs w:val="24"/>
          <w:lang w:bidi="hi-IN"/>
        </w:rPr>
        <w:t>block chain</w:t>
      </w:r>
      <w:r w:rsidR="00EB5EF2" w:rsidRPr="00334B68">
        <w:rPr>
          <w:rFonts w:ascii="Times New Roman" w:hAnsi="Times New Roman" w:cs="Times New Roman"/>
          <w:color w:val="231F20"/>
          <w:sz w:val="24"/>
          <w:szCs w:val="24"/>
          <w:lang w:bidi="hi-IN"/>
        </w:rPr>
        <w:t xml:space="preserve"> uses the miners to append the transaction details as a block to the </w:t>
      </w:r>
      <w:r w:rsidR="008C7215" w:rsidRPr="00334B68">
        <w:rPr>
          <w:rFonts w:ascii="Times New Roman" w:hAnsi="Times New Roman" w:cs="Times New Roman"/>
          <w:color w:val="231F20"/>
          <w:sz w:val="24"/>
          <w:szCs w:val="24"/>
          <w:lang w:bidi="hi-IN"/>
        </w:rPr>
        <w:t>block chain</w:t>
      </w:r>
      <w:r w:rsidR="00EB5EF2" w:rsidRPr="00334B68">
        <w:rPr>
          <w:rFonts w:ascii="Times New Roman" w:hAnsi="Times New Roman" w:cs="Times New Roman"/>
          <w:color w:val="231F20"/>
          <w:sz w:val="24"/>
          <w:szCs w:val="24"/>
          <w:lang w:bidi="hi-IN"/>
        </w:rPr>
        <w:t>.</w:t>
      </w:r>
    </w:p>
    <w:p w:rsidR="00427B93" w:rsidRPr="00334B68" w:rsidRDefault="00427B93" w:rsidP="00427B93">
      <w:pPr>
        <w:autoSpaceDE w:val="0"/>
        <w:autoSpaceDN w:val="0"/>
        <w:adjustRightInd w:val="0"/>
        <w:ind w:left="0"/>
        <w:rPr>
          <w:rFonts w:ascii="Times New Roman" w:hAnsi="Times New Roman" w:cs="Times New Roman"/>
          <w:color w:val="231F20"/>
          <w:sz w:val="24"/>
          <w:szCs w:val="24"/>
          <w:lang w:bidi="hi-IN"/>
        </w:rPr>
      </w:pPr>
      <w:r w:rsidRPr="00334B68">
        <w:rPr>
          <w:rFonts w:ascii="Times New Roman" w:eastAsia="Calibri" w:hAnsi="Times New Roman" w:cs="Times New Roman"/>
          <w:b/>
          <w:sz w:val="24"/>
          <w:szCs w:val="24"/>
        </w:rPr>
        <w:t xml:space="preserve">     </w:t>
      </w:r>
      <w:r w:rsidRPr="00334B68">
        <w:rPr>
          <w:rFonts w:ascii="Times New Roman" w:eastAsia="Calibri" w:hAnsi="Times New Roman" w:cs="Times New Roman"/>
          <w:bCs/>
          <w:sz w:val="24"/>
          <w:szCs w:val="24"/>
        </w:rPr>
        <w:t xml:space="preserve">   </w:t>
      </w:r>
      <w:r w:rsidRPr="00334B68">
        <w:rPr>
          <w:rFonts w:ascii="Times New Roman" w:hAnsi="Times New Roman" w:cs="Times New Roman"/>
          <w:sz w:val="24"/>
          <w:szCs w:val="24"/>
        </w:rPr>
        <w:t xml:space="preserve">     </w:t>
      </w:r>
    </w:p>
    <w:p w:rsidR="00FD5989" w:rsidRPr="00334B68" w:rsidRDefault="00FD5989" w:rsidP="00FD5989">
      <w:pPr>
        <w:ind w:left="0"/>
        <w:rPr>
          <w:rFonts w:ascii="Times New Roman" w:hAnsi="Times New Roman" w:cs="Times New Roman"/>
          <w:b/>
          <w:bCs/>
          <w:sz w:val="28"/>
          <w:szCs w:val="28"/>
        </w:rPr>
      </w:pPr>
      <w:r w:rsidRPr="00334B68">
        <w:rPr>
          <w:rFonts w:ascii="Times New Roman" w:hAnsi="Times New Roman" w:cs="Times New Roman"/>
          <w:b/>
          <w:bCs/>
          <w:sz w:val="28"/>
          <w:szCs w:val="28"/>
        </w:rPr>
        <w:t>Software Requirements:</w:t>
      </w:r>
    </w:p>
    <w:p w:rsidR="00960AA8" w:rsidRPr="00334B68" w:rsidRDefault="00960AA8" w:rsidP="00960AA8">
      <w:pPr>
        <w:pStyle w:val="ListParagraph"/>
        <w:numPr>
          <w:ilvl w:val="0"/>
          <w:numId w:val="3"/>
        </w:numPr>
        <w:spacing w:line="360" w:lineRule="auto"/>
        <w:jc w:val="both"/>
        <w:rPr>
          <w:rFonts w:ascii="Times New Roman" w:hAnsi="Times New Roman"/>
          <w:sz w:val="24"/>
          <w:szCs w:val="24"/>
        </w:rPr>
      </w:pPr>
      <w:r w:rsidRPr="00334B68">
        <w:rPr>
          <w:rFonts w:ascii="Times New Roman" w:hAnsi="Times New Roman"/>
          <w:sz w:val="24"/>
          <w:szCs w:val="24"/>
        </w:rPr>
        <w:t>Operating System</w:t>
      </w:r>
      <w:r w:rsidRPr="00334B68">
        <w:rPr>
          <w:rFonts w:ascii="Times New Roman" w:hAnsi="Times New Roman"/>
          <w:sz w:val="24"/>
          <w:szCs w:val="24"/>
        </w:rPr>
        <w:tab/>
        <w:t>: Windows 7 and above (64-bit).</w:t>
      </w:r>
    </w:p>
    <w:p w:rsidR="00960AA8" w:rsidRPr="00334B68" w:rsidRDefault="00960AA8" w:rsidP="00960AA8">
      <w:pPr>
        <w:pStyle w:val="ListParagraph"/>
        <w:numPr>
          <w:ilvl w:val="0"/>
          <w:numId w:val="4"/>
        </w:numPr>
        <w:spacing w:line="360" w:lineRule="auto"/>
        <w:ind w:right="360"/>
        <w:jc w:val="both"/>
        <w:rPr>
          <w:rFonts w:ascii="Times New Roman" w:hAnsi="Times New Roman"/>
          <w:sz w:val="24"/>
          <w:szCs w:val="24"/>
        </w:rPr>
      </w:pPr>
      <w:r w:rsidRPr="00334B68">
        <w:rPr>
          <w:rFonts w:ascii="Times New Roman" w:hAnsi="Times New Roman"/>
          <w:sz w:val="24"/>
          <w:szCs w:val="24"/>
        </w:rPr>
        <w:t>Python</w:t>
      </w:r>
      <w:r w:rsidRPr="00334B68">
        <w:rPr>
          <w:rFonts w:ascii="Times New Roman" w:hAnsi="Times New Roman"/>
          <w:sz w:val="24"/>
          <w:szCs w:val="24"/>
        </w:rPr>
        <w:tab/>
      </w:r>
      <w:r w:rsidRPr="00334B68">
        <w:rPr>
          <w:rFonts w:ascii="Times New Roman" w:hAnsi="Times New Roman"/>
          <w:sz w:val="24"/>
          <w:szCs w:val="24"/>
        </w:rPr>
        <w:tab/>
      </w:r>
      <w:r w:rsidRPr="00334B68">
        <w:rPr>
          <w:rFonts w:ascii="Times New Roman" w:hAnsi="Times New Roman"/>
          <w:sz w:val="24"/>
          <w:szCs w:val="24"/>
        </w:rPr>
        <w:tab/>
        <w:t>: 3.6</w:t>
      </w:r>
    </w:p>
    <w:p w:rsidR="00960AA8" w:rsidRPr="00334B68" w:rsidRDefault="00960AA8" w:rsidP="00960AA8">
      <w:pPr>
        <w:pStyle w:val="ListParagraph"/>
        <w:numPr>
          <w:ilvl w:val="0"/>
          <w:numId w:val="4"/>
        </w:numPr>
        <w:spacing w:line="360" w:lineRule="auto"/>
        <w:ind w:right="360"/>
        <w:jc w:val="both"/>
        <w:rPr>
          <w:rFonts w:ascii="Times New Roman" w:hAnsi="Times New Roman"/>
          <w:sz w:val="24"/>
          <w:szCs w:val="24"/>
        </w:rPr>
      </w:pPr>
      <w:r w:rsidRPr="00334B68">
        <w:rPr>
          <w:rFonts w:ascii="Times New Roman" w:hAnsi="Times New Roman"/>
          <w:sz w:val="24"/>
          <w:szCs w:val="24"/>
        </w:rPr>
        <w:t>Java</w:t>
      </w:r>
      <w:r w:rsidRPr="00334B68">
        <w:rPr>
          <w:rFonts w:ascii="Times New Roman" w:hAnsi="Times New Roman"/>
          <w:sz w:val="24"/>
          <w:szCs w:val="24"/>
        </w:rPr>
        <w:tab/>
      </w:r>
      <w:r w:rsidRPr="00334B68">
        <w:rPr>
          <w:rFonts w:ascii="Times New Roman" w:hAnsi="Times New Roman"/>
          <w:sz w:val="24"/>
          <w:szCs w:val="24"/>
        </w:rPr>
        <w:tab/>
      </w:r>
      <w:r w:rsidRPr="00334B68">
        <w:rPr>
          <w:rFonts w:ascii="Times New Roman" w:hAnsi="Times New Roman"/>
          <w:sz w:val="24"/>
          <w:szCs w:val="24"/>
        </w:rPr>
        <w:tab/>
        <w:t>: Jdk 1.8</w:t>
      </w:r>
    </w:p>
    <w:p w:rsidR="00FD5989" w:rsidRPr="00334B68" w:rsidRDefault="00FD5989" w:rsidP="00FD5989">
      <w:pPr>
        <w:ind w:left="0"/>
        <w:rPr>
          <w:rFonts w:ascii="Times New Roman" w:hAnsi="Times New Roman" w:cs="Times New Roman"/>
          <w:b/>
          <w:bCs/>
          <w:sz w:val="24"/>
          <w:szCs w:val="24"/>
        </w:rPr>
      </w:pPr>
    </w:p>
    <w:p w:rsidR="00FD5989" w:rsidRPr="00334B68" w:rsidRDefault="00FD5989" w:rsidP="00334B68">
      <w:pPr>
        <w:tabs>
          <w:tab w:val="left" w:pos="2985"/>
        </w:tabs>
        <w:ind w:left="0"/>
        <w:rPr>
          <w:rFonts w:ascii="Times New Roman" w:hAnsi="Times New Roman" w:cs="Times New Roman"/>
          <w:b/>
          <w:sz w:val="28"/>
          <w:szCs w:val="28"/>
        </w:rPr>
      </w:pPr>
      <w:r w:rsidRPr="00334B68">
        <w:rPr>
          <w:rFonts w:ascii="Times New Roman" w:hAnsi="Times New Roman" w:cs="Times New Roman"/>
          <w:b/>
          <w:sz w:val="28"/>
          <w:szCs w:val="28"/>
        </w:rPr>
        <w:t>Hardware Requirement:</w:t>
      </w:r>
      <w:r w:rsidR="00334B68" w:rsidRPr="00334B68">
        <w:rPr>
          <w:rFonts w:ascii="Times New Roman" w:hAnsi="Times New Roman" w:cs="Times New Roman"/>
          <w:b/>
          <w:sz w:val="28"/>
          <w:szCs w:val="28"/>
        </w:rPr>
        <w:tab/>
      </w:r>
    </w:p>
    <w:p w:rsidR="00FD5989" w:rsidRPr="00334B68" w:rsidRDefault="00FD5989" w:rsidP="00FD5989">
      <w:pPr>
        <w:pStyle w:val="BodyText"/>
        <w:numPr>
          <w:ilvl w:val="0"/>
          <w:numId w:val="2"/>
        </w:numPr>
        <w:spacing w:after="0"/>
        <w:rPr>
          <w:b/>
          <w:bCs/>
        </w:rPr>
      </w:pPr>
      <w:r w:rsidRPr="00334B68">
        <w:rPr>
          <w:bCs/>
        </w:rPr>
        <w:t>Hard Disk</w:t>
      </w:r>
      <w:r w:rsidRPr="00334B68">
        <w:rPr>
          <w:bCs/>
        </w:rPr>
        <w:tab/>
      </w:r>
      <w:r w:rsidR="000A7933">
        <w:rPr>
          <w:bCs/>
        </w:rPr>
        <w:tab/>
      </w:r>
      <w:r w:rsidRPr="00334B68">
        <w:rPr>
          <w:bCs/>
        </w:rPr>
        <w:t>:</w:t>
      </w:r>
      <w:r w:rsidR="000A7933">
        <w:rPr>
          <w:bCs/>
        </w:rPr>
        <w:t xml:space="preserve"> </w:t>
      </w:r>
      <w:r w:rsidRPr="00334B68">
        <w:rPr>
          <w:bCs/>
        </w:rPr>
        <w:t>500GB and Above</w:t>
      </w:r>
    </w:p>
    <w:p w:rsidR="00FD5989" w:rsidRPr="00334B68" w:rsidRDefault="00FD5989" w:rsidP="00FD5989">
      <w:pPr>
        <w:pStyle w:val="BodyText"/>
        <w:numPr>
          <w:ilvl w:val="0"/>
          <w:numId w:val="2"/>
        </w:numPr>
        <w:spacing w:after="0"/>
        <w:rPr>
          <w:b/>
          <w:bCs/>
        </w:rPr>
      </w:pPr>
      <w:r w:rsidRPr="00334B68">
        <w:rPr>
          <w:bCs/>
        </w:rPr>
        <w:t>RAM</w:t>
      </w:r>
      <w:r w:rsidRPr="00334B68">
        <w:rPr>
          <w:bCs/>
        </w:rPr>
        <w:tab/>
      </w:r>
      <w:r w:rsidRPr="00334B68">
        <w:rPr>
          <w:bCs/>
        </w:rPr>
        <w:tab/>
      </w:r>
      <w:r w:rsidR="000A7933">
        <w:rPr>
          <w:bCs/>
        </w:rPr>
        <w:tab/>
      </w:r>
      <w:r w:rsidRPr="00334B68">
        <w:rPr>
          <w:bCs/>
        </w:rPr>
        <w:t>: 4GB and Above</w:t>
      </w:r>
    </w:p>
    <w:p w:rsidR="00FD5989" w:rsidRPr="00334B68" w:rsidRDefault="00FD5989" w:rsidP="00FD5989">
      <w:pPr>
        <w:pStyle w:val="BodyText"/>
        <w:numPr>
          <w:ilvl w:val="0"/>
          <w:numId w:val="2"/>
        </w:numPr>
        <w:spacing w:after="0"/>
        <w:rPr>
          <w:bCs/>
        </w:rPr>
      </w:pPr>
      <w:r w:rsidRPr="00334B68">
        <w:rPr>
          <w:bCs/>
        </w:rPr>
        <w:t>Processor</w:t>
      </w:r>
      <w:r w:rsidRPr="00334B68">
        <w:rPr>
          <w:bCs/>
        </w:rPr>
        <w:tab/>
      </w:r>
      <w:r w:rsidR="000A7933">
        <w:rPr>
          <w:bCs/>
        </w:rPr>
        <w:tab/>
      </w:r>
      <w:r w:rsidRPr="00334B68">
        <w:rPr>
          <w:bCs/>
        </w:rPr>
        <w:t>: I3 and Above</w:t>
      </w:r>
    </w:p>
    <w:p w:rsidR="00FD5989" w:rsidRPr="00334B68" w:rsidRDefault="00FD5989" w:rsidP="00FD5989">
      <w:pPr>
        <w:ind w:left="0"/>
        <w:rPr>
          <w:rFonts w:ascii="Times New Roman" w:hAnsi="Times New Roman" w:cs="Times New Roman"/>
          <w:b/>
          <w:bCs/>
          <w:sz w:val="24"/>
          <w:szCs w:val="24"/>
        </w:rPr>
      </w:pPr>
    </w:p>
    <w:p w:rsidR="00FD5989" w:rsidRPr="00334B68" w:rsidRDefault="00FD5989">
      <w:pPr>
        <w:rPr>
          <w:rFonts w:ascii="Times New Roman" w:hAnsi="Times New Roman" w:cs="Times New Roman"/>
          <w:sz w:val="24"/>
          <w:szCs w:val="24"/>
        </w:rPr>
      </w:pPr>
    </w:p>
    <w:p w:rsidR="00266F00" w:rsidRPr="00334B68" w:rsidRDefault="00266F00">
      <w:pPr>
        <w:rPr>
          <w:rFonts w:ascii="Times New Roman" w:hAnsi="Times New Roman" w:cs="Times New Roman"/>
          <w:sz w:val="24"/>
          <w:szCs w:val="24"/>
        </w:rPr>
      </w:pPr>
    </w:p>
    <w:p w:rsidR="00310813" w:rsidRPr="00334B68" w:rsidRDefault="00310813">
      <w:pPr>
        <w:rPr>
          <w:rFonts w:ascii="Times New Roman" w:hAnsi="Times New Roman" w:cs="Times New Roman"/>
          <w:sz w:val="24"/>
          <w:szCs w:val="24"/>
        </w:rPr>
      </w:pPr>
    </w:p>
    <w:p w:rsidR="00550668" w:rsidRDefault="00550668" w:rsidP="00266F00">
      <w:pPr>
        <w:ind w:left="0"/>
        <w:rPr>
          <w:rFonts w:ascii="Times New Roman" w:eastAsia="Calibri" w:hAnsi="Times New Roman" w:cs="Times New Roman"/>
          <w:b/>
          <w:sz w:val="24"/>
          <w:szCs w:val="24"/>
        </w:rPr>
      </w:pPr>
    </w:p>
    <w:p w:rsidR="000A7933" w:rsidRDefault="000A7933" w:rsidP="00266F00">
      <w:pPr>
        <w:ind w:left="0"/>
        <w:rPr>
          <w:rFonts w:ascii="Times New Roman" w:eastAsia="Calibri" w:hAnsi="Times New Roman" w:cs="Times New Roman"/>
          <w:b/>
          <w:sz w:val="24"/>
          <w:szCs w:val="24"/>
        </w:rPr>
      </w:pPr>
    </w:p>
    <w:p w:rsidR="000A7933" w:rsidRDefault="000A7933" w:rsidP="00266F00">
      <w:pPr>
        <w:ind w:left="0"/>
        <w:rPr>
          <w:rFonts w:ascii="Times New Roman" w:eastAsia="Calibri" w:hAnsi="Times New Roman" w:cs="Times New Roman"/>
          <w:b/>
          <w:sz w:val="24"/>
          <w:szCs w:val="24"/>
        </w:rPr>
      </w:pPr>
    </w:p>
    <w:p w:rsidR="000A7933" w:rsidRDefault="000A7933" w:rsidP="00266F00">
      <w:pPr>
        <w:ind w:left="0"/>
        <w:rPr>
          <w:rFonts w:ascii="Times New Roman" w:eastAsia="Calibri" w:hAnsi="Times New Roman" w:cs="Times New Roman"/>
          <w:b/>
          <w:sz w:val="24"/>
          <w:szCs w:val="24"/>
        </w:rPr>
      </w:pPr>
    </w:p>
    <w:p w:rsidR="000A7933" w:rsidRDefault="000A7933" w:rsidP="00266F00">
      <w:pPr>
        <w:ind w:left="0"/>
        <w:rPr>
          <w:rFonts w:ascii="Times New Roman" w:eastAsia="Calibri" w:hAnsi="Times New Roman" w:cs="Times New Roman"/>
          <w:b/>
          <w:sz w:val="24"/>
          <w:szCs w:val="24"/>
        </w:rPr>
      </w:pPr>
    </w:p>
    <w:p w:rsidR="000A7933" w:rsidRPr="00334B68" w:rsidRDefault="000A7933" w:rsidP="00266F00">
      <w:pPr>
        <w:ind w:left="0"/>
        <w:rPr>
          <w:rFonts w:ascii="Times New Roman" w:eastAsia="Calibri" w:hAnsi="Times New Roman" w:cs="Times New Roman"/>
          <w:b/>
          <w:sz w:val="24"/>
          <w:szCs w:val="24"/>
        </w:rPr>
      </w:pPr>
    </w:p>
    <w:p w:rsidR="00550668" w:rsidRPr="00334B68" w:rsidRDefault="00550668" w:rsidP="00266F00">
      <w:pPr>
        <w:ind w:left="0"/>
        <w:rPr>
          <w:rFonts w:ascii="Times New Roman" w:eastAsia="Calibri" w:hAnsi="Times New Roman" w:cs="Times New Roman"/>
          <w:b/>
          <w:sz w:val="24"/>
          <w:szCs w:val="24"/>
        </w:rPr>
      </w:pPr>
    </w:p>
    <w:p w:rsidR="008C7215" w:rsidRDefault="008C7215" w:rsidP="00266F00">
      <w:pPr>
        <w:ind w:left="0"/>
        <w:rPr>
          <w:rFonts w:ascii="Times New Roman" w:eastAsia="Calibri" w:hAnsi="Times New Roman" w:cs="Times New Roman"/>
          <w:b/>
          <w:sz w:val="28"/>
          <w:szCs w:val="28"/>
        </w:rPr>
      </w:pPr>
    </w:p>
    <w:p w:rsidR="008C7215" w:rsidRDefault="008C7215" w:rsidP="00266F00">
      <w:pPr>
        <w:ind w:left="0"/>
        <w:rPr>
          <w:rFonts w:ascii="Times New Roman" w:eastAsia="Calibri" w:hAnsi="Times New Roman" w:cs="Times New Roman"/>
          <w:b/>
          <w:sz w:val="28"/>
          <w:szCs w:val="28"/>
        </w:rPr>
      </w:pPr>
    </w:p>
    <w:p w:rsidR="008C7215" w:rsidRDefault="008C7215" w:rsidP="00266F00">
      <w:pPr>
        <w:ind w:left="0"/>
        <w:rPr>
          <w:rFonts w:ascii="Times New Roman" w:eastAsia="Calibri" w:hAnsi="Times New Roman" w:cs="Times New Roman"/>
          <w:b/>
          <w:sz w:val="28"/>
          <w:szCs w:val="28"/>
        </w:rPr>
      </w:pPr>
    </w:p>
    <w:p w:rsidR="00B9237F" w:rsidRDefault="00B9237F" w:rsidP="00266F00">
      <w:pPr>
        <w:ind w:left="0"/>
        <w:rPr>
          <w:rFonts w:ascii="Times New Roman" w:eastAsia="Calibri" w:hAnsi="Times New Roman" w:cs="Times New Roman"/>
          <w:b/>
          <w:sz w:val="28"/>
          <w:szCs w:val="28"/>
        </w:rPr>
      </w:pPr>
    </w:p>
    <w:p w:rsidR="00266F00" w:rsidRPr="00334B68" w:rsidRDefault="00266F00" w:rsidP="00266F00">
      <w:pPr>
        <w:ind w:left="0"/>
        <w:rPr>
          <w:rFonts w:ascii="Times New Roman" w:eastAsia="Calibri" w:hAnsi="Times New Roman" w:cs="Times New Roman"/>
          <w:b/>
          <w:sz w:val="28"/>
          <w:szCs w:val="28"/>
        </w:rPr>
      </w:pPr>
      <w:r w:rsidRPr="00334B68">
        <w:rPr>
          <w:rFonts w:ascii="Times New Roman" w:eastAsia="Calibri" w:hAnsi="Times New Roman" w:cs="Times New Roman"/>
          <w:b/>
          <w:sz w:val="28"/>
          <w:szCs w:val="28"/>
        </w:rPr>
        <w:lastRenderedPageBreak/>
        <w:t>Architecture:</w:t>
      </w:r>
    </w:p>
    <w:p w:rsidR="00B90C83" w:rsidRPr="00334B68" w:rsidRDefault="00C07816" w:rsidP="00266F00">
      <w:pPr>
        <w:ind w:left="0"/>
        <w:rPr>
          <w:rFonts w:ascii="Times New Roman" w:eastAsia="Calibri" w:hAnsi="Times New Roman" w:cs="Times New Roman"/>
          <w:b/>
          <w:sz w:val="24"/>
          <w:szCs w:val="24"/>
        </w:rPr>
      </w:pPr>
      <w:r w:rsidRPr="00334B68">
        <w:rPr>
          <w:rFonts w:ascii="Times New Roman" w:eastAsia="Calibri" w:hAnsi="Times New Roman" w:cs="Times New Roman"/>
          <w:b/>
          <w:sz w:val="24"/>
          <w:szCs w:val="24"/>
        </w:rPr>
        <w:t xml:space="preserve">          </w:t>
      </w:r>
    </w:p>
    <w:p w:rsidR="00B90C83" w:rsidRDefault="002103C7" w:rsidP="00266F00">
      <w:pPr>
        <w:ind w:left="0"/>
        <w:rPr>
          <w:rFonts w:ascii="Times New Roman" w:eastAsia="Calibri" w:hAnsi="Times New Roman" w:cs="Times New Roman"/>
          <w:b/>
          <w:sz w:val="24"/>
          <w:szCs w:val="24"/>
        </w:rPr>
      </w:pPr>
      <w:r>
        <w:rPr>
          <w:rFonts w:ascii="Times New Roman" w:eastAsia="Calibri" w:hAnsi="Times New Roman" w:cs="Times New Roman"/>
          <w:b/>
          <w:sz w:val="24"/>
          <w:szCs w:val="24"/>
        </w:rPr>
      </w:r>
      <w:r>
        <w:rPr>
          <w:rFonts w:ascii="Times New Roman" w:eastAsia="Calibri" w:hAnsi="Times New Roman" w:cs="Times New Roman"/>
          <w:b/>
          <w:sz w:val="24"/>
          <w:szCs w:val="24"/>
        </w:rPr>
        <w:pict>
          <v:group id="_x0000_s1027" editas="canvas" style="width:468pt;height:551.4pt;mso-position-horizontal-relative:char;mso-position-vertical-relative:line" coordorigin="2527,1042" coordsize="7200,848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527;top:1042;width:7200;height:8483" o:preferrelative="f">
              <v:fill o:detectmouseclick="t"/>
              <v:path o:extrusionok="t" o:connecttype="none"/>
              <o:lock v:ext="edit" text="t"/>
            </v:shape>
            <v:rect id="_x0000_s1028" style="position:absolute;left:3428;top:1690;width:1211;height:438">
              <v:textbox>
                <w:txbxContent>
                  <w:p w:rsidR="00E063FF" w:rsidRDefault="00E063FF">
                    <w:pPr>
                      <w:ind w:left="0"/>
                    </w:pPr>
                    <w:r>
                      <w:t xml:space="preserve">    Vehicle 1</w:t>
                    </w:r>
                  </w:p>
                </w:txbxContent>
              </v:textbox>
            </v:rect>
            <v:rect id="_x0000_s1032" style="position:absolute;left:3312;top:2614;width:1430;height:611">
              <v:textbox>
                <w:txbxContent>
                  <w:p w:rsidR="00E063FF" w:rsidRDefault="00E063FF">
                    <w:pPr>
                      <w:ind w:left="0"/>
                    </w:pPr>
                    <w:r>
                      <w:t xml:space="preserve">          Vanet</w:t>
                    </w:r>
                  </w:p>
                  <w:p w:rsidR="00E063FF" w:rsidRDefault="00E063FF">
                    <w:pPr>
                      <w:ind w:left="0"/>
                    </w:pPr>
                    <w:r>
                      <w:t xml:space="preserve">    Environment</w:t>
                    </w:r>
                  </w:p>
                </w:txbxContent>
              </v:textbox>
            </v:rect>
            <v:shapetype id="_x0000_t32" coordsize="21600,21600" o:spt="32" o:oned="t" path="m,l21600,21600e" filled="f">
              <v:path arrowok="t" fillok="f" o:connecttype="none"/>
              <o:lock v:ext="edit" shapetype="t"/>
            </v:shapetype>
            <v:shape id="_x0000_s1033" type="#_x0000_t32" style="position:absolute;left:4028;top:2128;width:6;height:486;flip:x" o:connectortype="straight">
              <v:stroke endarrow="block"/>
            </v:shape>
            <v:rect id="_x0000_s1034" style="position:absolute;left:3312;top:3664;width:1430;height:623">
              <v:textbox>
                <w:txbxContent>
                  <w:p w:rsidR="00E063FF" w:rsidRDefault="00E063FF">
                    <w:pPr>
                      <w:ind w:left="0"/>
                    </w:pPr>
                    <w:r>
                      <w:t xml:space="preserve">     Vehicles In </w:t>
                    </w:r>
                  </w:p>
                  <w:p w:rsidR="00E063FF" w:rsidRDefault="00E063FF">
                    <w:pPr>
                      <w:ind w:left="0"/>
                    </w:pPr>
                    <w:r>
                      <w:t xml:space="preserve">      Traffic Jam</w:t>
                    </w:r>
                  </w:p>
                </w:txbxContent>
              </v:textbox>
            </v:rect>
            <v:shape id="_x0000_s1035" type="#_x0000_t32" style="position:absolute;left:4028;top:3225;width:1;height:439" o:connectortype="straight">
              <v:stroke endarrow="block"/>
            </v:shape>
            <v:rect id="_x0000_s1041" style="position:absolute;left:5331;top:1690;width:1130;height:438">
              <v:textbox>
                <w:txbxContent>
                  <w:p w:rsidR="00E063FF" w:rsidRDefault="00E063FF">
                    <w:pPr>
                      <w:ind w:left="0"/>
                    </w:pPr>
                    <w:r>
                      <w:t>Vehicle 2</w:t>
                    </w:r>
                  </w:p>
                </w:txbxContent>
              </v:textbox>
            </v:rect>
            <v:rect id="_x0000_s1042" style="position:absolute;left:6786;top:1690;width:1107;height:438">
              <v:textbox>
                <w:txbxContent>
                  <w:p w:rsidR="00E063FF" w:rsidRDefault="00E063FF">
                    <w:pPr>
                      <w:ind w:left="0"/>
                    </w:pPr>
                    <w:r>
                      <w:t>Vehicle 3</w:t>
                    </w:r>
                  </w:p>
                </w:txbxContent>
              </v:textbox>
            </v:rect>
            <v:shape id="_x0000_s1043" type="#_x0000_t32" style="position:absolute;left:5896;top:2128;width:0;height:243" o:connectortype="straight"/>
            <v:shape id="_x0000_s1044" type="#_x0000_t32" style="position:absolute;left:4029;top:2371;width:1867;height:0;flip:x" o:connectortype="straight"/>
            <v:shape id="_x0000_s1045" type="#_x0000_t32" style="position:absolute;left:5896;top:2371;width:1444;height:1" o:connectortype="straight"/>
            <v:shape id="_x0000_s1046" type="#_x0000_t32" style="position:absolute;left:7339;top:2128;width:1;height:243;flip:y" o:connectortype="straight"/>
            <v:rect id="_x0000_s1049" style="position:absolute;left:3219;top:4771;width:1592;height:668">
              <v:textbox>
                <w:txbxContent>
                  <w:p w:rsidR="00E063FF" w:rsidRDefault="00E063FF">
                    <w:pPr>
                      <w:ind w:left="0"/>
                    </w:pPr>
                    <w:r>
                      <w:t>Updates Traffic</w:t>
                    </w:r>
                  </w:p>
                  <w:p w:rsidR="00E063FF" w:rsidRDefault="00E063FF">
                    <w:pPr>
                      <w:ind w:left="0"/>
                    </w:pPr>
                    <w:r>
                      <w:t xml:space="preserve">Info </w:t>
                    </w:r>
                    <w:r w:rsidR="004722C4">
                      <w:t>to</w:t>
                    </w:r>
                    <w:r>
                      <w:t xml:space="preserve"> RSU</w:t>
                    </w:r>
                  </w:p>
                </w:txbxContent>
              </v:textbox>
            </v:rect>
            <v:shape id="_x0000_s1050" type="#_x0000_t32" style="position:absolute;left:4015;top:4287;width:13;height:484;flip:x" o:connectortype="straight">
              <v:stroke endarrow="block"/>
            </v:shape>
            <v:rect id="_x0000_s1051" style="position:absolute;left:3115;top:6029;width:1847;height:714">
              <v:textbox>
                <w:txbxContent>
                  <w:p w:rsidR="00E063FF" w:rsidRDefault="00E063FF">
                    <w:pPr>
                      <w:ind w:left="0"/>
                    </w:pPr>
                    <w:r>
                      <w:t xml:space="preserve">Credit Coin </w:t>
                    </w:r>
                  </w:p>
                  <w:p w:rsidR="00E063FF" w:rsidRDefault="00E063FF">
                    <w:pPr>
                      <w:ind w:left="0"/>
                    </w:pPr>
                    <w:r>
                      <w:t>Incentive Mechanism</w:t>
                    </w:r>
                  </w:p>
                </w:txbxContent>
              </v:textbox>
            </v:rect>
            <v:shape id="_x0000_s1052" type="#_x0000_t32" style="position:absolute;left:4015;top:5439;width:16;height:590" o:connectortype="straight">
              <v:stroke endarrow="block"/>
            </v:shape>
            <v:rect id="_x0000_s1053" style="position:absolute;left:8205;top:1678;width:1107;height:450">
              <v:textbox>
                <w:txbxContent>
                  <w:p w:rsidR="00E063FF" w:rsidRDefault="00E063FF">
                    <w:pPr>
                      <w:ind w:left="0"/>
                    </w:pPr>
                    <w:r>
                      <w:t>Vehicle 4</w:t>
                    </w:r>
                  </w:p>
                </w:txbxContent>
              </v:textbox>
            </v:rect>
            <v:shape id="_x0000_s1054" type="#_x0000_t32" style="position:absolute;left:8753;top:2128;width:6;height:2643;flip:x" o:connectortype="straight"/>
            <v:rect id="_x0000_s1055" style="position:absolute;left:8021;top:4771;width:1464;height:623">
              <v:textbox>
                <w:txbxContent>
                  <w:p w:rsidR="00E063FF" w:rsidRDefault="00E063FF">
                    <w:pPr>
                      <w:ind w:left="0"/>
                    </w:pPr>
                    <w:r>
                      <w:t>Request Traffic</w:t>
                    </w:r>
                  </w:p>
                  <w:p w:rsidR="00E063FF" w:rsidRDefault="00E063FF">
                    <w:pPr>
                      <w:ind w:left="0"/>
                    </w:pPr>
                    <w:r>
                      <w:t xml:space="preserve">Info </w:t>
                    </w:r>
                    <w:r w:rsidR="004722C4">
                      <w:t>from</w:t>
                    </w:r>
                    <w:r>
                      <w:t xml:space="preserve"> RSU</w:t>
                    </w:r>
                  </w:p>
                </w:txbxContent>
              </v:textbox>
            </v:rect>
            <v:shape id="_x0000_s1056" type="#_x0000_t32" style="position:absolute;left:7340;top:2371;width:1419;height:1;flip:x y" o:connectortype="straight"/>
            <v:shape id="_x0000_s1057" type="#_x0000_t32" style="position:absolute;left:4811;top:5083;width:3210;height:22;flip:x" o:connectortype="straight">
              <v:stroke endarrow="block"/>
            </v:shape>
            <v:shape id="_x0000_s1058" type="#_x0000_t32" style="position:absolute;left:4811;top:5083;width:3210;height:22;flip:y" o:connectortype="straight">
              <v:stroke endarrow="block"/>
            </v:shape>
            <v:rect id="_x0000_s1059" style="position:absolute;left:7893;top:6029;width:1742;height:623">
              <v:textbox>
                <w:txbxContent>
                  <w:p w:rsidR="00F21105" w:rsidRDefault="00F21105">
                    <w:pPr>
                      <w:ind w:left="0"/>
                    </w:pPr>
                    <w:r>
                      <w:t>Credit Coin</w:t>
                    </w:r>
                  </w:p>
                  <w:p w:rsidR="00F21105" w:rsidRDefault="00F21105">
                    <w:pPr>
                      <w:ind w:left="0"/>
                    </w:pPr>
                    <w:r>
                      <w:t>Incentive Mechanism</w:t>
                    </w:r>
                  </w:p>
                </w:txbxContent>
              </v:textbox>
            </v:rect>
            <v:shape id="_x0000_s1060" type="#_x0000_t32" style="position:absolute;left:8753;top:5394;width:11;height:635" o:connectortype="straight">
              <v:stroke endarrow="block"/>
            </v:shape>
            <w10:wrap type="none"/>
            <w10:anchorlock/>
          </v:group>
        </w:pict>
      </w:r>
    </w:p>
    <w:p w:rsidR="00FA1359" w:rsidRDefault="00FA1359" w:rsidP="00266F00">
      <w:pPr>
        <w:ind w:left="0"/>
        <w:rPr>
          <w:rFonts w:ascii="Times New Roman" w:eastAsia="Calibri" w:hAnsi="Times New Roman" w:cs="Times New Roman"/>
          <w:b/>
          <w:sz w:val="24"/>
          <w:szCs w:val="24"/>
        </w:rPr>
      </w:pPr>
    </w:p>
    <w:p w:rsidR="00550668" w:rsidRPr="00334B68" w:rsidRDefault="00550668" w:rsidP="00266F00">
      <w:pPr>
        <w:ind w:left="0"/>
        <w:rPr>
          <w:rFonts w:ascii="Times New Roman" w:hAnsi="Times New Roman" w:cs="Times New Roman"/>
          <w:sz w:val="24"/>
          <w:szCs w:val="24"/>
        </w:rPr>
      </w:pPr>
    </w:p>
    <w:sectPr w:rsidR="00550668" w:rsidRPr="00334B68" w:rsidSect="007F61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01E22"/>
    <w:multiLevelType w:val="hybridMultilevel"/>
    <w:tmpl w:val="722EB71A"/>
    <w:lvl w:ilvl="0" w:tplc="8BA23550">
      <w:start w:val="1"/>
      <w:numFmt w:val="bullet"/>
      <w:lvlText w:val=""/>
      <w:lvlJc w:val="left"/>
      <w:pPr>
        <w:tabs>
          <w:tab w:val="num" w:pos="1440"/>
        </w:tabs>
        <w:ind w:left="1440" w:hanging="360"/>
      </w:pPr>
      <w:rPr>
        <w:rFonts w:ascii="Symbol" w:hAnsi="Symbol" w:hint="default"/>
        <w:color w:val="auto"/>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
    <w:nsid w:val="1F7D43E2"/>
    <w:multiLevelType w:val="hybridMultilevel"/>
    <w:tmpl w:val="13866862"/>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35A93FC1"/>
    <w:multiLevelType w:val="hybridMultilevel"/>
    <w:tmpl w:val="30B84C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A334F20"/>
    <w:multiLevelType w:val="hybridMultilevel"/>
    <w:tmpl w:val="7190287C"/>
    <w:lvl w:ilvl="0" w:tplc="00000004">
      <w:start w:val="1"/>
      <w:numFmt w:val="bullet"/>
      <w:lvlText w:val=""/>
      <w:lvlJc w:val="left"/>
      <w:pPr>
        <w:tabs>
          <w:tab w:val="num" w:pos="1440"/>
        </w:tabs>
        <w:ind w:left="1440" w:hanging="360"/>
      </w:pPr>
      <w:rPr>
        <w:rFonts w:ascii="Symbol" w:hAnsi="Symbol" w:cs="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AAD02AC"/>
    <w:multiLevelType w:val="hybridMultilevel"/>
    <w:tmpl w:val="AB36A2D2"/>
    <w:lvl w:ilvl="0" w:tplc="04090001">
      <w:start w:val="1"/>
      <w:numFmt w:val="bullet"/>
      <w:lvlText w:val=""/>
      <w:lvlJc w:val="left"/>
      <w:pPr>
        <w:tabs>
          <w:tab w:val="num" w:pos="1530"/>
        </w:tabs>
        <w:ind w:left="1530" w:hanging="360"/>
      </w:pPr>
      <w:rPr>
        <w:rFonts w:ascii="Symbol" w:hAnsi="Symbol" w:hint="default"/>
        <w:b w:val="0"/>
      </w:rPr>
    </w:lvl>
    <w:lvl w:ilvl="1" w:tplc="04090003">
      <w:start w:val="1"/>
      <w:numFmt w:val="decimal"/>
      <w:lvlText w:val="%2."/>
      <w:lvlJc w:val="left"/>
      <w:pPr>
        <w:tabs>
          <w:tab w:val="num" w:pos="2250"/>
        </w:tabs>
        <w:ind w:left="2250" w:hanging="360"/>
      </w:pPr>
    </w:lvl>
    <w:lvl w:ilvl="2" w:tplc="04090005">
      <w:start w:val="1"/>
      <w:numFmt w:val="decimal"/>
      <w:lvlText w:val="%3."/>
      <w:lvlJc w:val="left"/>
      <w:pPr>
        <w:tabs>
          <w:tab w:val="num" w:pos="2970"/>
        </w:tabs>
        <w:ind w:left="2970" w:hanging="360"/>
      </w:pPr>
    </w:lvl>
    <w:lvl w:ilvl="3" w:tplc="04090001">
      <w:start w:val="1"/>
      <w:numFmt w:val="decimal"/>
      <w:lvlText w:val="%4."/>
      <w:lvlJc w:val="left"/>
      <w:pPr>
        <w:tabs>
          <w:tab w:val="num" w:pos="3690"/>
        </w:tabs>
        <w:ind w:left="3690" w:hanging="360"/>
      </w:pPr>
    </w:lvl>
    <w:lvl w:ilvl="4" w:tplc="04090003">
      <w:start w:val="1"/>
      <w:numFmt w:val="decimal"/>
      <w:lvlText w:val="%5."/>
      <w:lvlJc w:val="left"/>
      <w:pPr>
        <w:tabs>
          <w:tab w:val="num" w:pos="4410"/>
        </w:tabs>
        <w:ind w:left="4410" w:hanging="360"/>
      </w:pPr>
    </w:lvl>
    <w:lvl w:ilvl="5" w:tplc="04090005">
      <w:start w:val="1"/>
      <w:numFmt w:val="decimal"/>
      <w:lvlText w:val="%6."/>
      <w:lvlJc w:val="left"/>
      <w:pPr>
        <w:tabs>
          <w:tab w:val="num" w:pos="5130"/>
        </w:tabs>
        <w:ind w:left="5130" w:hanging="360"/>
      </w:pPr>
    </w:lvl>
    <w:lvl w:ilvl="6" w:tplc="04090001">
      <w:start w:val="1"/>
      <w:numFmt w:val="decimal"/>
      <w:lvlText w:val="%7."/>
      <w:lvlJc w:val="left"/>
      <w:pPr>
        <w:tabs>
          <w:tab w:val="num" w:pos="5850"/>
        </w:tabs>
        <w:ind w:left="5850" w:hanging="360"/>
      </w:pPr>
    </w:lvl>
    <w:lvl w:ilvl="7" w:tplc="04090003">
      <w:start w:val="1"/>
      <w:numFmt w:val="decimal"/>
      <w:lvlText w:val="%8."/>
      <w:lvlJc w:val="left"/>
      <w:pPr>
        <w:tabs>
          <w:tab w:val="num" w:pos="6570"/>
        </w:tabs>
        <w:ind w:left="6570" w:hanging="360"/>
      </w:pPr>
    </w:lvl>
    <w:lvl w:ilvl="8" w:tplc="04090005">
      <w:start w:val="1"/>
      <w:numFmt w:val="decimal"/>
      <w:lvlText w:val="%9."/>
      <w:lvlJc w:val="left"/>
      <w:pPr>
        <w:tabs>
          <w:tab w:val="num" w:pos="7290"/>
        </w:tabs>
        <w:ind w:left="7290" w:hanging="36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A45ED"/>
    <w:rsid w:val="000A2672"/>
    <w:rsid w:val="000A5563"/>
    <w:rsid w:val="000A7933"/>
    <w:rsid w:val="000C3053"/>
    <w:rsid w:val="000C38CF"/>
    <w:rsid w:val="000D7B95"/>
    <w:rsid w:val="00114E14"/>
    <w:rsid w:val="001A2A5F"/>
    <w:rsid w:val="001B395B"/>
    <w:rsid w:val="001D43F1"/>
    <w:rsid w:val="002103C7"/>
    <w:rsid w:val="002466BF"/>
    <w:rsid w:val="0025563E"/>
    <w:rsid w:val="00266F00"/>
    <w:rsid w:val="002A45ED"/>
    <w:rsid w:val="002B496F"/>
    <w:rsid w:val="00310813"/>
    <w:rsid w:val="00334B68"/>
    <w:rsid w:val="003401B5"/>
    <w:rsid w:val="003917D4"/>
    <w:rsid w:val="003D6758"/>
    <w:rsid w:val="003E16CE"/>
    <w:rsid w:val="00427B93"/>
    <w:rsid w:val="004366D7"/>
    <w:rsid w:val="004722C4"/>
    <w:rsid w:val="00483343"/>
    <w:rsid w:val="004877B2"/>
    <w:rsid w:val="00492FD2"/>
    <w:rsid w:val="004D209B"/>
    <w:rsid w:val="004F2388"/>
    <w:rsid w:val="00521760"/>
    <w:rsid w:val="00550668"/>
    <w:rsid w:val="0055647C"/>
    <w:rsid w:val="005B706F"/>
    <w:rsid w:val="0060213D"/>
    <w:rsid w:val="00696BF5"/>
    <w:rsid w:val="00702ACC"/>
    <w:rsid w:val="00706901"/>
    <w:rsid w:val="007340CA"/>
    <w:rsid w:val="00767C9C"/>
    <w:rsid w:val="007F615E"/>
    <w:rsid w:val="008633CB"/>
    <w:rsid w:val="008C7215"/>
    <w:rsid w:val="00920D79"/>
    <w:rsid w:val="00960AA8"/>
    <w:rsid w:val="009F7483"/>
    <w:rsid w:val="00A471EB"/>
    <w:rsid w:val="00AA6AF0"/>
    <w:rsid w:val="00AB5B9C"/>
    <w:rsid w:val="00AE3266"/>
    <w:rsid w:val="00B57F6D"/>
    <w:rsid w:val="00B602AA"/>
    <w:rsid w:val="00B64AF8"/>
    <w:rsid w:val="00B90C83"/>
    <w:rsid w:val="00B9237F"/>
    <w:rsid w:val="00BD2E8E"/>
    <w:rsid w:val="00C02CCF"/>
    <w:rsid w:val="00C07816"/>
    <w:rsid w:val="00C17614"/>
    <w:rsid w:val="00C20C48"/>
    <w:rsid w:val="00C72F07"/>
    <w:rsid w:val="00DE4CFD"/>
    <w:rsid w:val="00E063FF"/>
    <w:rsid w:val="00E21D44"/>
    <w:rsid w:val="00E22336"/>
    <w:rsid w:val="00EB5EF2"/>
    <w:rsid w:val="00EF1423"/>
    <w:rsid w:val="00EF6F0F"/>
    <w:rsid w:val="00F158FF"/>
    <w:rsid w:val="00F21105"/>
    <w:rsid w:val="00F24A4C"/>
    <w:rsid w:val="00F472D3"/>
    <w:rsid w:val="00FA1359"/>
    <w:rsid w:val="00FD5989"/>
    <w:rsid w:val="00FE6E9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62">
      <o:colormenu v:ext="edit" fillcolor="none [3212]" strokecolor="none [3212]"/>
    </o:shapedefaults>
    <o:shapelayout v:ext="edit">
      <o:idmap v:ext="edit" data="1"/>
      <o:rules v:ext="edit">
        <o:r id="V:Rule14" type="connector" idref="#_x0000_s1050">
          <o:proxy start="" idref="#_x0000_s1034" connectloc="2"/>
          <o:proxy end="" idref="#_x0000_s1049" connectloc="0"/>
        </o:r>
        <o:r id="V:Rule15" type="connector" idref="#_x0000_s1060">
          <o:proxy start="" idref="#_x0000_s1055" connectloc="2"/>
          <o:proxy end="" idref="#_x0000_s1059" connectloc="0"/>
        </o:r>
        <o:r id="V:Rule16" type="connector" idref="#_x0000_s1052">
          <o:proxy start="" idref="#_x0000_s1049" connectloc="2"/>
        </o:r>
        <o:r id="V:Rule17" type="connector" idref="#_x0000_s1033">
          <o:proxy start="" idref="#_x0000_s1028" connectloc="2"/>
          <o:proxy end="" idref="#_x0000_s1032" connectloc="0"/>
        </o:r>
        <o:r id="V:Rule18" type="connector" idref="#_x0000_s1054">
          <o:proxy start="" idref="#_x0000_s1053" connectloc="2"/>
          <o:proxy end="" idref="#_x0000_s1055" connectloc="0"/>
        </o:r>
        <o:r id="V:Rule19" type="connector" idref="#_x0000_s1035">
          <o:proxy start="" idref="#_x0000_s1032" connectloc="2"/>
          <o:proxy end="" idref="#_x0000_s1034" connectloc="0"/>
        </o:r>
        <o:r id="V:Rule20" type="connector" idref="#_x0000_s1044"/>
        <o:r id="V:Rule21" type="connector" idref="#_x0000_s1056"/>
        <o:r id="V:Rule22" type="connector" idref="#_x0000_s1058">
          <o:proxy start="" idref="#_x0000_s1049" connectloc="3"/>
          <o:proxy end="" idref="#_x0000_s1055" connectloc="1"/>
        </o:r>
        <o:r id="V:Rule23" type="connector" idref="#_x0000_s1045"/>
        <o:r id="V:Rule24" type="connector" idref="#_x0000_s1046">
          <o:proxy end="" idref="#_x0000_s1042" connectloc="2"/>
        </o:r>
        <o:r id="V:Rule25" type="connector" idref="#_x0000_s1043">
          <o:proxy start="" idref="#_x0000_s1041" connectloc="2"/>
        </o:r>
        <o:r id="V:Rule26" type="connector" idref="#_x0000_s1057">
          <o:proxy start="" idref="#_x0000_s1055" connectloc="1"/>
          <o:proxy end="" idref="#_x0000_s1049"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5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6758"/>
    <w:pPr>
      <w:spacing w:line="240" w:lineRule="auto"/>
    </w:pPr>
  </w:style>
  <w:style w:type="paragraph" w:styleId="ListParagraph">
    <w:name w:val="List Paragraph"/>
    <w:basedOn w:val="Normal"/>
    <w:uiPriority w:val="34"/>
    <w:qFormat/>
    <w:rsid w:val="00696BF5"/>
    <w:pPr>
      <w:spacing w:after="200" w:line="276" w:lineRule="auto"/>
      <w:ind w:left="720"/>
      <w:contextualSpacing/>
      <w:jc w:val="left"/>
    </w:pPr>
    <w:rPr>
      <w:rFonts w:ascii="Calibri" w:eastAsia="Calibri" w:hAnsi="Calibri" w:cs="Times New Roman"/>
    </w:rPr>
  </w:style>
  <w:style w:type="paragraph" w:styleId="BodyText">
    <w:name w:val="Body Text"/>
    <w:basedOn w:val="Normal"/>
    <w:link w:val="BodyTextChar"/>
    <w:uiPriority w:val="99"/>
    <w:rsid w:val="00FD5989"/>
    <w:pPr>
      <w:spacing w:after="120"/>
      <w:ind w:left="0" w:firstLine="720"/>
    </w:pPr>
    <w:rPr>
      <w:rFonts w:ascii="Times New Roman" w:eastAsia="Batang" w:hAnsi="Times New Roman" w:cs="Times New Roman"/>
      <w:sz w:val="24"/>
      <w:szCs w:val="24"/>
    </w:rPr>
  </w:style>
  <w:style w:type="character" w:customStyle="1" w:styleId="BodyTextChar">
    <w:name w:val="Body Text Char"/>
    <w:basedOn w:val="DefaultParagraphFont"/>
    <w:link w:val="BodyText"/>
    <w:uiPriority w:val="99"/>
    <w:rsid w:val="00FD5989"/>
    <w:rPr>
      <w:rFonts w:ascii="Times New Roman" w:eastAsia="Batang" w:hAnsi="Times New Roman" w:cs="Times New Roman"/>
      <w:sz w:val="24"/>
      <w:szCs w:val="24"/>
    </w:rPr>
  </w:style>
  <w:style w:type="paragraph" w:styleId="BalloonText">
    <w:name w:val="Balloon Text"/>
    <w:basedOn w:val="Normal"/>
    <w:link w:val="BalloonTextChar"/>
    <w:uiPriority w:val="99"/>
    <w:semiHidden/>
    <w:unhideWhenUsed/>
    <w:rsid w:val="005506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6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2F4D6-6467-4F8B-8145-015D08A39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gts</dc:creator>
  <cp:lastModifiedBy>gta</cp:lastModifiedBy>
  <cp:revision>86</cp:revision>
  <dcterms:created xsi:type="dcterms:W3CDTF">2018-08-11T05:24:00Z</dcterms:created>
  <dcterms:modified xsi:type="dcterms:W3CDTF">2019-11-28T12:15:00Z</dcterms:modified>
</cp:coreProperties>
</file>